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15" w:rsidRPr="005F3BAB" w:rsidRDefault="00175615" w:rsidP="00175615">
      <w:pPr>
        <w:jc w:val="center"/>
        <w:rPr>
          <w:rFonts w:ascii="Arial" w:hAnsi="Arial" w:cs="Arial"/>
          <w:b/>
          <w:i/>
          <w:sz w:val="32"/>
          <w:szCs w:val="26"/>
        </w:rPr>
      </w:pPr>
      <w:r w:rsidRPr="005F3BAB">
        <w:rPr>
          <w:rFonts w:ascii="Arial" w:hAnsi="Arial" w:cs="Arial"/>
          <w:b/>
          <w:i/>
          <w:sz w:val="32"/>
          <w:szCs w:val="26"/>
        </w:rPr>
        <w:t>THE MEDICAL REHABILITATION THERAPIST (REG.) BOARD OF NIGERIA (MRTB)</w:t>
      </w:r>
    </w:p>
    <w:p w:rsidR="00175615" w:rsidRDefault="00175615" w:rsidP="001756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615" w:rsidRPr="00581178" w:rsidRDefault="00581178" w:rsidP="00175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</w:t>
      </w:r>
      <w:r w:rsidRPr="00581178">
        <w:rPr>
          <w:rFonts w:ascii="Times New Roman" w:hAnsi="Times New Roman" w:cs="Times New Roman"/>
          <w:b/>
          <w:sz w:val="32"/>
          <w:szCs w:val="32"/>
        </w:rPr>
        <w:t>(FORM D)</w:t>
      </w:r>
    </w:p>
    <w:p w:rsidR="00175615" w:rsidRPr="0070202F" w:rsidRDefault="00175615" w:rsidP="0017561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202F">
        <w:rPr>
          <w:rFonts w:ascii="Times New Roman" w:hAnsi="Times New Roman" w:cs="Times New Roman"/>
          <w:b/>
          <w:sz w:val="26"/>
          <w:szCs w:val="26"/>
          <w:u w:val="single"/>
        </w:rPr>
        <w:t xml:space="preserve">ACADEMIC ACCREDITATION GUIDELINES FOR PROFESSIONAL TRAINING INSTITUTIONS OFFERING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DIPLOMA IN OCCUPATIONAL THERAPY </w:t>
      </w:r>
      <w:r w:rsidRPr="0070202F">
        <w:rPr>
          <w:rFonts w:ascii="Times New Roman" w:hAnsi="Times New Roman" w:cs="Times New Roman"/>
          <w:b/>
          <w:sz w:val="26"/>
          <w:szCs w:val="26"/>
          <w:u w:val="single"/>
        </w:rPr>
        <w:t>IN NIGERIA.</w:t>
      </w:r>
    </w:p>
    <w:p w:rsidR="00175615" w:rsidRPr="00D15989" w:rsidRDefault="00175615" w:rsidP="00175615">
      <w:pPr>
        <w:jc w:val="both"/>
        <w:rPr>
          <w:rFonts w:ascii="Times New Roman" w:hAnsi="Times New Roman" w:cs="Times New Roman"/>
          <w:sz w:val="10"/>
          <w:szCs w:val="26"/>
        </w:rPr>
      </w:pPr>
    </w:p>
    <w:p w:rsidR="00175615" w:rsidRDefault="00175615" w:rsidP="001756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line with sections 11-14 of the enabling laws (Decree 38 of 1988/M9 LFN 2004) of the Board MRTB, established for the regulation and control of training and practice of Physiotherapy, Occupational Therapy, Speech Therapy and Audiology, Prosthetic &amp; Orthotic professions in Nigeria hereby </w:t>
      </w:r>
      <w:r>
        <w:rPr>
          <w:rFonts w:ascii="Times New Roman" w:hAnsi="Times New Roman" w:cs="Times New Roman"/>
          <w:b/>
          <w:sz w:val="26"/>
          <w:szCs w:val="26"/>
        </w:rPr>
        <w:t xml:space="preserve">decrees </w:t>
      </w:r>
      <w:r>
        <w:rPr>
          <w:rFonts w:ascii="Times New Roman" w:hAnsi="Times New Roman" w:cs="Times New Roman"/>
          <w:sz w:val="26"/>
          <w:szCs w:val="26"/>
        </w:rPr>
        <w:t>as follows:</w:t>
      </w:r>
    </w:p>
    <w:p w:rsidR="00175615" w:rsidRPr="001134B2" w:rsidRDefault="00175615" w:rsidP="001756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</w:p>
    <w:p w:rsidR="00175615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Profession</w:t>
      </w:r>
      <w:r w:rsidR="002A7FA7">
        <w:rPr>
          <w:rFonts w:ascii="Times New Roman" w:hAnsi="Times New Roman" w:cs="Times New Roman"/>
          <w:sz w:val="26"/>
          <w:szCs w:val="26"/>
        </w:rPr>
        <w:t>al</w:t>
      </w:r>
      <w:r>
        <w:rPr>
          <w:rFonts w:ascii="Times New Roman" w:hAnsi="Times New Roman" w:cs="Times New Roman"/>
          <w:sz w:val="26"/>
          <w:szCs w:val="26"/>
        </w:rPr>
        <w:t xml:space="preserve"> Training Institutions offering Occupational Therapy Assistant courses in Nigeria shall be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recognized, accreditation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hAnsi="Times New Roman" w:cs="Times New Roman"/>
          <w:b/>
          <w:i/>
          <w:sz w:val="26"/>
          <w:szCs w:val="26"/>
        </w:rPr>
        <w:t>endorsed</w:t>
      </w:r>
      <w:r>
        <w:rPr>
          <w:rFonts w:ascii="Times New Roman" w:hAnsi="Times New Roman" w:cs="Times New Roman"/>
          <w:sz w:val="26"/>
          <w:szCs w:val="26"/>
        </w:rPr>
        <w:t xml:space="preserve"> by the Board MRTB.</w:t>
      </w:r>
    </w:p>
    <w:p w:rsidR="00175615" w:rsidRPr="0092181E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75615" w:rsidRPr="00B44E13" w:rsidRDefault="00175615" w:rsidP="001756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Diploma</w:t>
      </w:r>
    </w:p>
    <w:p w:rsidR="00175615" w:rsidRPr="00CD5250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Professional Training Institutions offering </w:t>
      </w:r>
      <w:r w:rsidR="00AF278A">
        <w:rPr>
          <w:rFonts w:ascii="Times New Roman" w:hAnsi="Times New Roman" w:cs="Times New Roman"/>
          <w:sz w:val="26"/>
          <w:szCs w:val="26"/>
        </w:rPr>
        <w:t xml:space="preserve">Occupational Therapy Assistant </w:t>
      </w:r>
      <w:r>
        <w:rPr>
          <w:rFonts w:ascii="Times New Roman" w:hAnsi="Times New Roman" w:cs="Times New Roman"/>
          <w:sz w:val="26"/>
          <w:szCs w:val="26"/>
        </w:rPr>
        <w:t>courses in Nigeria at diploma l</w:t>
      </w:r>
      <w:r w:rsidR="00651394">
        <w:rPr>
          <w:rFonts w:ascii="Times New Roman" w:hAnsi="Times New Roman" w:cs="Times New Roman"/>
          <w:sz w:val="26"/>
          <w:szCs w:val="26"/>
        </w:rPr>
        <w:t>evel would be headed by a</w:t>
      </w:r>
      <w:r>
        <w:rPr>
          <w:rFonts w:ascii="Times New Roman" w:hAnsi="Times New Roman" w:cs="Times New Roman"/>
          <w:sz w:val="26"/>
          <w:szCs w:val="26"/>
        </w:rPr>
        <w:t xml:space="preserve"> Master</w:t>
      </w:r>
      <w:r w:rsidR="007929A6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s Degree holder of not less than a Principal Officer of 8 to 10 y</w:t>
      </w:r>
      <w:r w:rsidRPr="0099502E">
        <w:rPr>
          <w:rFonts w:ascii="Times New Roman" w:hAnsi="Times New Roman" w:cs="Times New Roman"/>
          <w:sz w:val="26"/>
          <w:szCs w:val="26"/>
        </w:rPr>
        <w:t>ears post qualification experience and registered with the Board MRTB. The head would be assisted with not less than 5 other lectures and Clinical Co-</w:t>
      </w:r>
      <w:proofErr w:type="spellStart"/>
      <w:r w:rsidRPr="0099502E">
        <w:rPr>
          <w:rFonts w:ascii="Times New Roman" w:hAnsi="Times New Roman" w:cs="Times New Roman"/>
          <w:sz w:val="26"/>
          <w:szCs w:val="26"/>
        </w:rPr>
        <w:t>ordinators</w:t>
      </w:r>
      <w:proofErr w:type="spellEnd"/>
      <w:r w:rsidRPr="0099502E">
        <w:rPr>
          <w:rFonts w:ascii="Times New Roman" w:hAnsi="Times New Roman" w:cs="Times New Roman"/>
          <w:sz w:val="26"/>
          <w:szCs w:val="26"/>
        </w:rPr>
        <w:t>.</w:t>
      </w:r>
    </w:p>
    <w:p w:rsidR="00175615" w:rsidRPr="00CD5250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75615" w:rsidRPr="00F06A80" w:rsidRDefault="00175615" w:rsidP="001756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External Examination</w:t>
      </w:r>
    </w:p>
    <w:p w:rsidR="00175615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F06A80">
        <w:rPr>
          <w:rFonts w:ascii="Times New Roman" w:hAnsi="Times New Roman" w:cs="Times New Roman"/>
          <w:sz w:val="26"/>
          <w:szCs w:val="26"/>
        </w:rPr>
        <w:t xml:space="preserve">The </w:t>
      </w:r>
      <w:r w:rsidR="00412173">
        <w:rPr>
          <w:rFonts w:ascii="Times New Roman" w:hAnsi="Times New Roman" w:cs="Times New Roman"/>
          <w:sz w:val="26"/>
          <w:szCs w:val="26"/>
        </w:rPr>
        <w:t>Registrar or</w:t>
      </w:r>
      <w:r>
        <w:rPr>
          <w:rFonts w:ascii="Times New Roman" w:hAnsi="Times New Roman" w:cs="Times New Roman"/>
          <w:sz w:val="26"/>
          <w:szCs w:val="26"/>
        </w:rPr>
        <w:t xml:space="preserve"> his representatives shall be included to serve as External Examiners in all professional examinations as may be prescribed by the National Universities Commission and the Board.</w:t>
      </w:r>
    </w:p>
    <w:p w:rsidR="00175615" w:rsidRPr="00F06A80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75615" w:rsidRDefault="00175615" w:rsidP="001756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250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ertification &amp; Licensing </w:t>
      </w:r>
    </w:p>
    <w:p w:rsidR="00175615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successful accreditation exercise the accredited Institution shall be issued with a certificate/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accreditation. The accreditation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renewable every three (3) years, but the accreditation certificate is not renewable. Failure to renew this </w:t>
      </w:r>
      <w:proofErr w:type="spellStart"/>
      <w:r>
        <w:rPr>
          <w:rFonts w:ascii="Times New Roman" w:hAnsi="Times New Roman" w:cs="Times New Roman"/>
          <w:sz w:val="26"/>
          <w:szCs w:val="26"/>
        </w:rPr>
        <w:t>licence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 at when due attracts a fine.</w:t>
      </w:r>
    </w:p>
    <w:p w:rsidR="00175615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75615" w:rsidRPr="00BB017E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175615" w:rsidRDefault="00175615" w:rsidP="001756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Key Areas of Consideration</w:t>
      </w:r>
    </w:p>
    <w:p w:rsidR="00175615" w:rsidRDefault="00175615" w:rsidP="0017561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facilities for the course of studies shall include: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Adequate numbers of well-ventilated classrooms each with a capacity for not less than fifty students.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Student’s Lecture Notes </w:t>
      </w:r>
    </w:p>
    <w:p w:rsidR="00175615" w:rsidRDefault="00D430BC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2C592A">
        <w:rPr>
          <w:rFonts w:ascii="Times New Roman" w:hAnsi="Times New Roman" w:cs="Times New Roman"/>
          <w:sz w:val="26"/>
          <w:szCs w:val="26"/>
        </w:rPr>
        <w:t xml:space="preserve">ell-ventilated and illuminated </w:t>
      </w:r>
      <w:r w:rsidR="0067086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ctivity of daily living room 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least two (2) Demonstration Laboratories</w:t>
      </w:r>
    </w:p>
    <w:p w:rsidR="002C592A" w:rsidRPr="008445C9" w:rsidRDefault="00D70F71" w:rsidP="008445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HOD’s office with convenience </w:t>
      </w:r>
      <w:r w:rsidR="00A2109A">
        <w:rPr>
          <w:rFonts w:ascii="Times New Roman" w:hAnsi="Times New Roman" w:cs="Times New Roman"/>
          <w:sz w:val="26"/>
          <w:szCs w:val="26"/>
        </w:rPr>
        <w:t>and secretariat unit</w:t>
      </w:r>
      <w:r w:rsidR="002C592A" w:rsidRPr="008445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Minimum of ten (10) Office rooms/Staff rooms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Time Table 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Tutorial and Seminar rooms</w:t>
      </w:r>
    </w:p>
    <w:p w:rsidR="00175615" w:rsidRDefault="008445C9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Examination room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Pre-Admission Requirements </w:t>
      </w:r>
    </w:p>
    <w:p w:rsidR="00175615" w:rsidRDefault="00670860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175615">
        <w:rPr>
          <w:rFonts w:ascii="Times New Roman" w:hAnsi="Times New Roman" w:cs="Times New Roman"/>
          <w:sz w:val="26"/>
          <w:szCs w:val="26"/>
        </w:rPr>
        <w:t>easonable numbers of toi</w:t>
      </w:r>
      <w:r w:rsidR="008445C9">
        <w:rPr>
          <w:rFonts w:ascii="Times New Roman" w:hAnsi="Times New Roman" w:cs="Times New Roman"/>
          <w:sz w:val="26"/>
          <w:szCs w:val="26"/>
        </w:rPr>
        <w:t>lets for the staff and</w:t>
      </w:r>
      <w:r w:rsidR="00175615">
        <w:rPr>
          <w:rFonts w:ascii="Times New Roman" w:hAnsi="Times New Roman" w:cs="Times New Roman"/>
          <w:sz w:val="26"/>
          <w:szCs w:val="26"/>
        </w:rPr>
        <w:t xml:space="preserve"> students 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Lecture Schedules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Practical Exposure 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External Examiners Reports 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Student’s Mode of Dressing </w:t>
      </w:r>
    </w:p>
    <w:p w:rsidR="00175615" w:rsidRDefault="00175615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departmental library with current textbooks and journals in</w:t>
      </w:r>
      <w:r w:rsidR="007676DA">
        <w:rPr>
          <w:rFonts w:ascii="Times New Roman" w:hAnsi="Times New Roman" w:cs="Times New Roman"/>
          <w:sz w:val="26"/>
          <w:szCs w:val="26"/>
        </w:rPr>
        <w:t xml:space="preserve"> occupational therapy</w:t>
      </w:r>
    </w:p>
    <w:p w:rsidR="00930BF2" w:rsidRDefault="00930BF2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Health and safety</w:t>
      </w:r>
    </w:p>
    <w:p w:rsidR="00F74C2D" w:rsidRDefault="00F74C2D" w:rsidP="00175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Departmental school bus.</w:t>
      </w:r>
    </w:p>
    <w:p w:rsidR="00175615" w:rsidRDefault="00175615" w:rsidP="001756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75615" w:rsidRDefault="00175615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PHYSICAL FACILITIES </w:t>
      </w:r>
    </w:p>
    <w:p w:rsidR="00175615" w:rsidRDefault="002515C7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OCCUPATIONAL THERAPY </w:t>
      </w:r>
      <w:r w:rsidR="00AE2E2F">
        <w:rPr>
          <w:rFonts w:ascii="Times New Roman" w:hAnsi="Times New Roman" w:cs="Times New Roman"/>
          <w:b/>
          <w:sz w:val="26"/>
          <w:szCs w:val="26"/>
        </w:rPr>
        <w:t>EQUIPMENTS</w:t>
      </w:r>
    </w:p>
    <w:p w:rsidR="002515C7" w:rsidRPr="00001256" w:rsidRDefault="002515C7" w:rsidP="002515C7">
      <w:pPr>
        <w:jc w:val="both"/>
        <w:rPr>
          <w:rFonts w:ascii="Times New Roman" w:hAnsi="Times New Roman" w:cs="Times New Roman"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  <w:t>Evaluation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 w:rsidRPr="00FF3E7D">
        <w:rPr>
          <w:rFonts w:ascii="Times New Roman" w:hAnsi="Times New Roman" w:cs="Times New Roman"/>
          <w:sz w:val="26"/>
          <w:szCs w:val="26"/>
        </w:rPr>
        <w:t>Ra</w:t>
      </w:r>
      <w:r>
        <w:rPr>
          <w:rFonts w:ascii="Times New Roman" w:hAnsi="Times New Roman" w:cs="Times New Roman"/>
          <w:sz w:val="26"/>
          <w:szCs w:val="26"/>
        </w:rPr>
        <w:t>nge of motion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Strength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Measuring Devices &amp; Sensation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Diagnostic Tools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Assessments</w:t>
      </w:r>
    </w:p>
    <w:p w:rsidR="002515C7" w:rsidRDefault="002515C7" w:rsidP="002515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Rehabilitation Supplies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Exercise Mats &amp; Positioning Bolsters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Exercise Bands, Balls &amp; Weights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Balance, Total Body Conditioning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Putty, Hand &amp; Upper Extremity Ex.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Pulleys, Wall System 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Bungie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Cords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Lower Extremely Exercise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Rebounders &amp; Flexibility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Aquatics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Storage Devices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Education, References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Exercise Software </w:t>
      </w:r>
    </w:p>
    <w:p w:rsidR="002515C7" w:rsidRPr="00001256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  <w:t xml:space="preserve">Treatment Furniture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Standing Frames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 Platforms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Treatment Tables &amp; Message Tables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Tilt Tables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Traction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Stools, Carts, Screens &amp; Mirrors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Parallel Bars, Stairs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 Hardening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Trays &amp; Accessories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Alarms &amp; Fall Prevention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Ramps, Gloves &amp; Scales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Convalescent Recliners</w:t>
      </w:r>
    </w:p>
    <w:p w:rsidR="002515C7" w:rsidRPr="00001256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lastRenderedPageBreak/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01256">
        <w:rPr>
          <w:rFonts w:ascii="Times New Roman" w:hAnsi="Times New Roman" w:cs="Times New Roman"/>
          <w:b/>
          <w:sz w:val="26"/>
          <w:szCs w:val="26"/>
        </w:rPr>
        <w:t>Paediatrics</w:t>
      </w:r>
      <w:proofErr w:type="spellEnd"/>
      <w:r w:rsidRPr="000012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Paediatric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Treatment Tables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Seating &amp; Mobility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Toileting &amp; bathing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Positioning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Standers &amp; Gait Trainers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Walkers &amp; Mobility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Bikes &amp; Helmets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Furniture &amp; Storage</w:t>
      </w:r>
    </w:p>
    <w:p w:rsidR="002515C7" w:rsidRPr="00001256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56">
        <w:rPr>
          <w:rFonts w:ascii="Times New Roman" w:hAnsi="Times New Roman" w:cs="Times New Roman"/>
          <w:b/>
          <w:sz w:val="26"/>
          <w:szCs w:val="26"/>
        </w:rPr>
        <w:t>*</w:t>
      </w:r>
      <w:r w:rsidRPr="00001256">
        <w:rPr>
          <w:rFonts w:ascii="Times New Roman" w:hAnsi="Times New Roman" w:cs="Times New Roman"/>
          <w:b/>
          <w:sz w:val="26"/>
          <w:szCs w:val="26"/>
        </w:rPr>
        <w:tab/>
        <w:t xml:space="preserve">Activities of Daily Living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Reachers</w:t>
      </w:r>
      <w:proofErr w:type="spellEnd"/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Dressing Aids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Home Accessories &amp; Helpers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Automotive Aids &amp; Leisure Activities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Respiratory Care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Environmental Controls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Low Visions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Scissors, Book Holder &amp; Writing Aids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Communication Aids/Assistive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Technology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Oral Motor &amp; Speech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Cognition </w:t>
      </w:r>
    </w:p>
    <w:p w:rsidR="002515C7" w:rsidRPr="00A9357C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57C">
        <w:rPr>
          <w:rFonts w:ascii="Times New Roman" w:hAnsi="Times New Roman" w:cs="Times New Roman"/>
          <w:b/>
          <w:sz w:val="26"/>
          <w:szCs w:val="26"/>
        </w:rPr>
        <w:t>*</w:t>
      </w:r>
      <w:r w:rsidRPr="00A9357C">
        <w:rPr>
          <w:rFonts w:ascii="Times New Roman" w:hAnsi="Times New Roman" w:cs="Times New Roman"/>
          <w:b/>
          <w:sz w:val="26"/>
          <w:szCs w:val="26"/>
        </w:rPr>
        <w:tab/>
        <w:t xml:space="preserve">Sensory Motor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Tactile, Auditory &amp; Visual Stimulation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Relaxation, ADHD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Vestibular Therapy Swings &amp; Frames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Balances &amp; Gross Motor, Therapy Balls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Manipulatives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Puzzles </w:t>
      </w:r>
    </w:p>
    <w:p w:rsidR="002515C7" w:rsidRPr="00A9357C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57C">
        <w:rPr>
          <w:rFonts w:ascii="Times New Roman" w:hAnsi="Times New Roman" w:cs="Times New Roman"/>
          <w:b/>
          <w:sz w:val="26"/>
          <w:szCs w:val="26"/>
        </w:rPr>
        <w:t>*</w:t>
      </w:r>
      <w:r w:rsidRPr="00A9357C">
        <w:rPr>
          <w:rFonts w:ascii="Times New Roman" w:hAnsi="Times New Roman" w:cs="Times New Roman"/>
          <w:b/>
          <w:sz w:val="26"/>
          <w:szCs w:val="26"/>
        </w:rPr>
        <w:tab/>
        <w:t xml:space="preserve">Dining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Plates &amp; Bowls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Cups &amp; Drinking Aids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Utensils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Self Feeders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Arm Supports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Overbed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Tables, </w:t>
      </w:r>
      <w:proofErr w:type="spellStart"/>
      <w:r>
        <w:rPr>
          <w:rFonts w:ascii="Times New Roman" w:hAnsi="Times New Roman" w:cs="Times New Roman"/>
          <w:sz w:val="26"/>
          <w:szCs w:val="26"/>
        </w:rPr>
        <w:t>Dycem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Products &amp;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Dining Accessories  </w:t>
      </w:r>
    </w:p>
    <w:p w:rsidR="002515C7" w:rsidRPr="00A9357C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57C">
        <w:rPr>
          <w:rFonts w:ascii="Times New Roman" w:hAnsi="Times New Roman" w:cs="Times New Roman"/>
          <w:b/>
          <w:sz w:val="26"/>
          <w:szCs w:val="26"/>
        </w:rPr>
        <w:t>*</w:t>
      </w:r>
      <w:r w:rsidRPr="00A9357C">
        <w:rPr>
          <w:rFonts w:ascii="Times New Roman" w:hAnsi="Times New Roman" w:cs="Times New Roman"/>
          <w:b/>
          <w:sz w:val="26"/>
          <w:szCs w:val="26"/>
        </w:rPr>
        <w:tab/>
        <w:t xml:space="preserve">Bathing &amp; Toileting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Personal Hygiene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Toileting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Bathing &amp; Grooming Accessories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Bathing </w:t>
      </w:r>
    </w:p>
    <w:p w:rsidR="002515C7" w:rsidRPr="00AC1173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3151">
        <w:rPr>
          <w:rFonts w:ascii="Times New Roman" w:hAnsi="Times New Roman" w:cs="Times New Roman"/>
          <w:b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53151">
        <w:rPr>
          <w:rFonts w:ascii="Times New Roman" w:hAnsi="Times New Roman" w:cs="Times New Roman"/>
          <w:b/>
          <w:sz w:val="26"/>
          <w:szCs w:val="26"/>
        </w:rPr>
        <w:t xml:space="preserve">Ortho Upper </w:t>
      </w:r>
      <w:r w:rsidRPr="00AC11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Shoulder </w:t>
      </w:r>
      <w:r w:rsidR="00824549">
        <w:rPr>
          <w:rFonts w:ascii="Times New Roman" w:hAnsi="Times New Roman" w:cs="Times New Roman"/>
          <w:sz w:val="26"/>
          <w:szCs w:val="26"/>
        </w:rPr>
        <w:t>Supports &amp;</w:t>
      </w:r>
      <w:r>
        <w:rPr>
          <w:rFonts w:ascii="Times New Roman" w:hAnsi="Times New Roman" w:cs="Times New Roman"/>
          <w:sz w:val="26"/>
          <w:szCs w:val="26"/>
        </w:rPr>
        <w:t xml:space="preserve"> Slings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Elbow Supports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Upper Extremely Support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Wrist Supports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Arthritis Supports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Contracture Management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Cervical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Clavical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/Thoracic/Pelvis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515C7" w:rsidRPr="007D1EC0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1EC0">
        <w:rPr>
          <w:rFonts w:ascii="Times New Roman" w:hAnsi="Times New Roman" w:cs="Times New Roman"/>
          <w:b/>
          <w:sz w:val="26"/>
          <w:szCs w:val="26"/>
        </w:rPr>
        <w:t>*</w:t>
      </w:r>
      <w:r w:rsidRPr="007D1EC0">
        <w:rPr>
          <w:rFonts w:ascii="Times New Roman" w:hAnsi="Times New Roman" w:cs="Times New Roman"/>
          <w:b/>
          <w:sz w:val="26"/>
          <w:szCs w:val="26"/>
        </w:rPr>
        <w:tab/>
        <w:t>Or</w:t>
      </w:r>
      <w:r>
        <w:rPr>
          <w:rFonts w:ascii="Times New Roman" w:hAnsi="Times New Roman" w:cs="Times New Roman"/>
          <w:b/>
          <w:sz w:val="26"/>
          <w:szCs w:val="26"/>
        </w:rPr>
        <w:t xml:space="preserve">tho Lower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Lower Extremity Positioning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Ankle, Foot &amp; Heel Support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Knee Supports 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Back Supports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Bed Positioning &amp; Safety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Ortho Supplies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Compression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Edema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Lymphedema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Scar Management &amp; Gel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Upper Extremity Positioning &amp;Protection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Wound Care Products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Ergonomic Products </w:t>
      </w:r>
    </w:p>
    <w:p w:rsidR="00F74C2D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Taping </w:t>
      </w:r>
    </w:p>
    <w:p w:rsidR="00F74C2D" w:rsidRDefault="00F74C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515C7" w:rsidRPr="00220BF8" w:rsidRDefault="002515C7" w:rsidP="002515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0BF8">
        <w:rPr>
          <w:rFonts w:ascii="Times New Roman" w:hAnsi="Times New Roman" w:cs="Times New Roman"/>
          <w:b/>
          <w:sz w:val="26"/>
          <w:szCs w:val="26"/>
        </w:rPr>
        <w:t>*</w:t>
      </w:r>
      <w:r w:rsidRPr="00220BF8">
        <w:rPr>
          <w:rFonts w:ascii="Times New Roman" w:hAnsi="Times New Roman" w:cs="Times New Roman"/>
          <w:b/>
          <w:sz w:val="26"/>
          <w:szCs w:val="26"/>
        </w:rPr>
        <w:tab/>
        <w:t xml:space="preserve">Exercise Equipment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Strength Training Equipment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Cardiovascular Passive Motion (CPM)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Mobility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Transfer Aids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Canes, Crutches &amp; Accessories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Walkers &amp; Accessories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Lifts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Wheelchair </w:t>
      </w:r>
    </w:p>
    <w:p w:rsidR="002515C7" w:rsidRDefault="002515C7" w:rsidP="002515C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Wheelchairs </w:t>
      </w:r>
    </w:p>
    <w:p w:rsidR="00175615" w:rsidRDefault="002515C7" w:rsidP="004D361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Positioning &amp; Cushions</w:t>
      </w:r>
    </w:p>
    <w:p w:rsidR="00F5781C" w:rsidRPr="00F5781C" w:rsidRDefault="00F5781C" w:rsidP="004D361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81C">
        <w:rPr>
          <w:rFonts w:ascii="Times New Roman" w:hAnsi="Times New Roman" w:cs="Times New Roman"/>
          <w:b/>
          <w:sz w:val="26"/>
          <w:szCs w:val="26"/>
        </w:rPr>
        <w:t xml:space="preserve">SAFETY MEASURES </w:t>
      </w:r>
    </w:p>
    <w:p w:rsidR="00F5781C" w:rsidRPr="00F5781C" w:rsidRDefault="00F5781C" w:rsidP="004D361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Alarm </w:t>
      </w:r>
      <w:r w:rsidRPr="00F5781C">
        <w:rPr>
          <w:rFonts w:ascii="Times New Roman" w:hAnsi="Times New Roman" w:cs="Times New Roman"/>
          <w:sz w:val="26"/>
          <w:szCs w:val="26"/>
        </w:rPr>
        <w:tab/>
      </w:r>
    </w:p>
    <w:p w:rsidR="00F5781C" w:rsidRPr="00F5781C" w:rsidRDefault="00F5781C" w:rsidP="004D361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81C">
        <w:rPr>
          <w:rFonts w:ascii="Times New Roman" w:hAnsi="Times New Roman" w:cs="Times New Roman"/>
          <w:sz w:val="26"/>
          <w:szCs w:val="26"/>
        </w:rPr>
        <w:t>2.</w:t>
      </w:r>
      <w:r w:rsidRPr="00F578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Fire Extinguisher </w:t>
      </w:r>
      <w:r w:rsidRPr="00F5781C">
        <w:rPr>
          <w:rFonts w:ascii="Times New Roman" w:hAnsi="Times New Roman" w:cs="Times New Roman"/>
          <w:sz w:val="26"/>
          <w:szCs w:val="26"/>
        </w:rPr>
        <w:tab/>
      </w:r>
      <w:r w:rsidRPr="00F5781C">
        <w:rPr>
          <w:rFonts w:ascii="Times New Roman" w:hAnsi="Times New Roman" w:cs="Times New Roman"/>
          <w:sz w:val="26"/>
          <w:szCs w:val="26"/>
        </w:rPr>
        <w:tab/>
      </w:r>
      <w:r w:rsidRPr="00F5781C">
        <w:rPr>
          <w:rFonts w:ascii="Times New Roman" w:hAnsi="Times New Roman" w:cs="Times New Roman"/>
          <w:sz w:val="26"/>
          <w:szCs w:val="26"/>
        </w:rPr>
        <w:tab/>
      </w:r>
    </w:p>
    <w:p w:rsidR="00F5781C" w:rsidRPr="00F5781C" w:rsidRDefault="00F5781C" w:rsidP="004D361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81C">
        <w:rPr>
          <w:rFonts w:ascii="Times New Roman" w:hAnsi="Times New Roman" w:cs="Times New Roman"/>
          <w:sz w:val="26"/>
          <w:szCs w:val="26"/>
        </w:rPr>
        <w:t>3.</w:t>
      </w:r>
      <w:r w:rsidRPr="00F578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Blanket </w:t>
      </w:r>
      <w:r w:rsidRPr="00F5781C">
        <w:rPr>
          <w:rFonts w:ascii="Times New Roman" w:hAnsi="Times New Roman" w:cs="Times New Roman"/>
          <w:sz w:val="26"/>
          <w:szCs w:val="26"/>
        </w:rPr>
        <w:tab/>
      </w:r>
      <w:r w:rsidRPr="00F5781C">
        <w:rPr>
          <w:rFonts w:ascii="Times New Roman" w:hAnsi="Times New Roman" w:cs="Times New Roman"/>
          <w:sz w:val="26"/>
          <w:szCs w:val="26"/>
        </w:rPr>
        <w:tab/>
      </w:r>
      <w:r w:rsidRPr="00F5781C">
        <w:rPr>
          <w:rFonts w:ascii="Times New Roman" w:hAnsi="Times New Roman" w:cs="Times New Roman"/>
          <w:sz w:val="26"/>
          <w:szCs w:val="26"/>
        </w:rPr>
        <w:tab/>
      </w:r>
    </w:p>
    <w:p w:rsidR="00F5781C" w:rsidRPr="00F5781C" w:rsidRDefault="00F5781C" w:rsidP="004D361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81C">
        <w:rPr>
          <w:rFonts w:ascii="Times New Roman" w:hAnsi="Times New Roman" w:cs="Times New Roman"/>
          <w:sz w:val="26"/>
          <w:szCs w:val="26"/>
        </w:rPr>
        <w:t>4.</w:t>
      </w:r>
      <w:r w:rsidRPr="00F5781C">
        <w:rPr>
          <w:rFonts w:ascii="Times New Roman" w:hAnsi="Times New Roman" w:cs="Times New Roman"/>
          <w:sz w:val="26"/>
          <w:szCs w:val="26"/>
        </w:rPr>
        <w:tab/>
        <w:t>Intercom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81C">
        <w:rPr>
          <w:rFonts w:ascii="Times New Roman" w:hAnsi="Times New Roman" w:cs="Times New Roman"/>
          <w:sz w:val="26"/>
          <w:szCs w:val="26"/>
        </w:rPr>
        <w:tab/>
      </w:r>
    </w:p>
    <w:p w:rsidR="00F5781C" w:rsidRDefault="00BC165C" w:rsidP="004D361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Fire assembly point </w:t>
      </w:r>
      <w:r>
        <w:rPr>
          <w:rFonts w:ascii="Times New Roman" w:hAnsi="Times New Roman" w:cs="Times New Roman"/>
          <w:sz w:val="26"/>
          <w:szCs w:val="26"/>
        </w:rPr>
        <w:tab/>
      </w:r>
      <w:r w:rsidR="00F5781C" w:rsidRPr="00F5781C">
        <w:rPr>
          <w:rFonts w:ascii="Times New Roman" w:hAnsi="Times New Roman" w:cs="Times New Roman"/>
          <w:sz w:val="26"/>
          <w:szCs w:val="26"/>
        </w:rPr>
        <w:tab/>
      </w:r>
      <w:r w:rsidR="00F5781C" w:rsidRPr="00F5781C">
        <w:rPr>
          <w:rFonts w:ascii="Times New Roman" w:hAnsi="Times New Roman" w:cs="Times New Roman"/>
          <w:sz w:val="26"/>
          <w:szCs w:val="26"/>
        </w:rPr>
        <w:tab/>
      </w:r>
      <w:r w:rsidR="00F5781C" w:rsidRPr="00F5781C">
        <w:rPr>
          <w:rFonts w:ascii="Times New Roman" w:hAnsi="Times New Roman" w:cs="Times New Roman"/>
          <w:sz w:val="26"/>
          <w:szCs w:val="26"/>
        </w:rPr>
        <w:tab/>
      </w: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390" w:rsidRDefault="003A7390" w:rsidP="003A73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DR. (MRS.) AKANLE, OLUFUNKE T.</w:t>
      </w:r>
    </w:p>
    <w:p w:rsidR="003A7390" w:rsidRDefault="003A7390" w:rsidP="003A73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REGISTRAR/CEO (MRTB)</w:t>
      </w: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549" w:rsidRDefault="00824549" w:rsidP="00175615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24549" w:rsidSect="0070202F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2AA"/>
    <w:multiLevelType w:val="hybridMultilevel"/>
    <w:tmpl w:val="EDDE1BD2"/>
    <w:lvl w:ilvl="0" w:tplc="74043C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55ADE"/>
    <w:multiLevelType w:val="hybridMultilevel"/>
    <w:tmpl w:val="FE9A0868"/>
    <w:lvl w:ilvl="0" w:tplc="B582E8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425F"/>
    <w:multiLevelType w:val="hybridMultilevel"/>
    <w:tmpl w:val="5B2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63EB"/>
    <w:multiLevelType w:val="hybridMultilevel"/>
    <w:tmpl w:val="FC2A77F6"/>
    <w:lvl w:ilvl="0" w:tplc="EBBC54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2A28"/>
    <w:multiLevelType w:val="hybridMultilevel"/>
    <w:tmpl w:val="E4367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2A81"/>
    <w:multiLevelType w:val="hybridMultilevel"/>
    <w:tmpl w:val="087E1B78"/>
    <w:lvl w:ilvl="0" w:tplc="84A8B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2529E"/>
    <w:multiLevelType w:val="hybridMultilevel"/>
    <w:tmpl w:val="BB6A70B6"/>
    <w:lvl w:ilvl="0" w:tplc="A5EA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80B07"/>
    <w:multiLevelType w:val="hybridMultilevel"/>
    <w:tmpl w:val="C3A6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1829"/>
    <w:multiLevelType w:val="hybridMultilevel"/>
    <w:tmpl w:val="F3F2488E"/>
    <w:lvl w:ilvl="0" w:tplc="47B8B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615"/>
    <w:rsid w:val="00175615"/>
    <w:rsid w:val="002515C7"/>
    <w:rsid w:val="002A7FA7"/>
    <w:rsid w:val="002C592A"/>
    <w:rsid w:val="003A7390"/>
    <w:rsid w:val="00412173"/>
    <w:rsid w:val="00444A1C"/>
    <w:rsid w:val="00482464"/>
    <w:rsid w:val="004C76B7"/>
    <w:rsid w:val="004D3611"/>
    <w:rsid w:val="00506B6B"/>
    <w:rsid w:val="00581178"/>
    <w:rsid w:val="00611420"/>
    <w:rsid w:val="00651394"/>
    <w:rsid w:val="00670860"/>
    <w:rsid w:val="006F600E"/>
    <w:rsid w:val="007676DA"/>
    <w:rsid w:val="007929A6"/>
    <w:rsid w:val="007F3EE8"/>
    <w:rsid w:val="00824549"/>
    <w:rsid w:val="00824AF6"/>
    <w:rsid w:val="00835065"/>
    <w:rsid w:val="008445C9"/>
    <w:rsid w:val="00863DC6"/>
    <w:rsid w:val="008C048A"/>
    <w:rsid w:val="00930BF2"/>
    <w:rsid w:val="00967D31"/>
    <w:rsid w:val="00A2109A"/>
    <w:rsid w:val="00AC06C4"/>
    <w:rsid w:val="00AE2E2F"/>
    <w:rsid w:val="00AF0118"/>
    <w:rsid w:val="00AF278A"/>
    <w:rsid w:val="00B260BD"/>
    <w:rsid w:val="00BC165C"/>
    <w:rsid w:val="00C561FF"/>
    <w:rsid w:val="00D01EE2"/>
    <w:rsid w:val="00D41B8F"/>
    <w:rsid w:val="00D430BC"/>
    <w:rsid w:val="00D70F71"/>
    <w:rsid w:val="00EE19EC"/>
    <w:rsid w:val="00F050CC"/>
    <w:rsid w:val="00F5781C"/>
    <w:rsid w:val="00F61DCF"/>
    <w:rsid w:val="00F74C2D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C8F76-BA2D-4940-8C2C-A76D2D2C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ACCREDITATION</cp:lastModifiedBy>
  <cp:revision>31</cp:revision>
  <cp:lastPrinted>2019-02-28T13:42:00Z</cp:lastPrinted>
  <dcterms:created xsi:type="dcterms:W3CDTF">2018-01-15T12:46:00Z</dcterms:created>
  <dcterms:modified xsi:type="dcterms:W3CDTF">2021-12-23T11:11:00Z</dcterms:modified>
</cp:coreProperties>
</file>