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51" w:rsidRPr="005F1801" w:rsidRDefault="00DE4DD3" w:rsidP="005F1801">
      <w:pPr>
        <w:pStyle w:val="NoSpacing"/>
        <w:jc w:val="both"/>
        <w:rPr>
          <w:rFonts w:asciiTheme="majorHAnsi" w:hAnsiTheme="majorHAnsi"/>
          <w:b/>
          <w:sz w:val="26"/>
          <w:szCs w:val="26"/>
        </w:rPr>
      </w:pPr>
      <w:r w:rsidRPr="005F1801">
        <w:rPr>
          <w:rFonts w:asciiTheme="majorHAnsi" w:hAnsiTheme="majorHAnsi"/>
          <w:b/>
          <w:sz w:val="26"/>
          <w:szCs w:val="26"/>
        </w:rPr>
        <w:t xml:space="preserve">REPORT ON THE </w:t>
      </w:r>
      <w:r w:rsidR="005F0F8E">
        <w:rPr>
          <w:rFonts w:asciiTheme="majorHAnsi" w:hAnsiTheme="majorHAnsi"/>
          <w:b/>
          <w:sz w:val="26"/>
          <w:szCs w:val="26"/>
        </w:rPr>
        <w:t xml:space="preserve">ACADEMIC </w:t>
      </w:r>
      <w:r w:rsidRPr="005F1801">
        <w:rPr>
          <w:rFonts w:asciiTheme="majorHAnsi" w:hAnsiTheme="majorHAnsi"/>
          <w:b/>
          <w:sz w:val="26"/>
          <w:szCs w:val="26"/>
        </w:rPr>
        <w:t xml:space="preserve">ACCREDITATION EXERCISE OF THE AUDIOLOGY </w:t>
      </w:r>
      <w:r w:rsidR="005F0F8E">
        <w:rPr>
          <w:rFonts w:asciiTheme="majorHAnsi" w:hAnsiTheme="majorHAnsi"/>
          <w:b/>
          <w:sz w:val="26"/>
          <w:szCs w:val="26"/>
        </w:rPr>
        <w:t xml:space="preserve">TECHNICIAN TRAINING PROGRAMME OF THE SCHOOL OF UNIVERSITY OF BENIN TEACHING HOSPITAL (UBTH), </w:t>
      </w:r>
      <w:r w:rsidRPr="005F1801">
        <w:rPr>
          <w:rFonts w:asciiTheme="majorHAnsi" w:hAnsiTheme="majorHAnsi"/>
          <w:b/>
          <w:sz w:val="26"/>
          <w:szCs w:val="26"/>
        </w:rPr>
        <w:t xml:space="preserve">BENIN, </w:t>
      </w:r>
      <w:proofErr w:type="gramStart"/>
      <w:r w:rsidRPr="005F1801">
        <w:rPr>
          <w:rFonts w:asciiTheme="majorHAnsi" w:hAnsiTheme="majorHAnsi"/>
          <w:b/>
          <w:sz w:val="26"/>
          <w:szCs w:val="26"/>
        </w:rPr>
        <w:t>EDO</w:t>
      </w:r>
      <w:proofErr w:type="gramEnd"/>
      <w:r w:rsidRPr="005F1801">
        <w:rPr>
          <w:rFonts w:asciiTheme="majorHAnsi" w:hAnsiTheme="majorHAnsi"/>
          <w:b/>
          <w:sz w:val="26"/>
          <w:szCs w:val="26"/>
        </w:rPr>
        <w:t xml:space="preserve"> STATE, ON THE 31</w:t>
      </w:r>
      <w:r w:rsidRPr="005F1801">
        <w:rPr>
          <w:rFonts w:asciiTheme="majorHAnsi" w:hAnsiTheme="majorHAnsi"/>
          <w:b/>
          <w:sz w:val="26"/>
          <w:szCs w:val="26"/>
          <w:vertAlign w:val="superscript"/>
        </w:rPr>
        <w:t>ST</w:t>
      </w:r>
      <w:r w:rsidRPr="005F1801">
        <w:rPr>
          <w:rFonts w:asciiTheme="majorHAnsi" w:hAnsiTheme="majorHAnsi"/>
          <w:b/>
          <w:sz w:val="26"/>
          <w:szCs w:val="26"/>
        </w:rPr>
        <w:t xml:space="preserve"> OF OCTOBER, </w:t>
      </w:r>
      <w:r w:rsidR="00DD2C88">
        <w:rPr>
          <w:rFonts w:asciiTheme="majorHAnsi" w:hAnsiTheme="majorHAnsi"/>
          <w:b/>
          <w:sz w:val="26"/>
          <w:szCs w:val="26"/>
        </w:rPr>
        <w:t>2011.</w:t>
      </w:r>
    </w:p>
    <w:p w:rsidR="00DE4DD3" w:rsidRDefault="00DE4DD3" w:rsidP="005F1801">
      <w:pPr>
        <w:pStyle w:val="NoSpacing"/>
        <w:jc w:val="both"/>
        <w:rPr>
          <w:rFonts w:asciiTheme="majorHAnsi" w:hAnsiTheme="majorHAnsi"/>
          <w:sz w:val="26"/>
          <w:szCs w:val="26"/>
        </w:rPr>
      </w:pPr>
    </w:p>
    <w:p w:rsidR="00DE4DD3" w:rsidRDefault="00DE4DD3" w:rsidP="005F1801">
      <w:pPr>
        <w:pStyle w:val="NoSpacing"/>
        <w:jc w:val="both"/>
        <w:rPr>
          <w:rFonts w:asciiTheme="majorHAnsi" w:hAnsiTheme="majorHAnsi"/>
          <w:sz w:val="26"/>
          <w:szCs w:val="26"/>
        </w:rPr>
      </w:pPr>
      <w:r>
        <w:rPr>
          <w:rFonts w:asciiTheme="majorHAnsi" w:hAnsiTheme="majorHAnsi"/>
          <w:sz w:val="26"/>
          <w:szCs w:val="26"/>
        </w:rPr>
        <w:t>As a matter of logistic, the adopted sequence for the accreditation exercise is as follows: preamble, introduction, observations, recommendations and conclusion.</w:t>
      </w:r>
    </w:p>
    <w:p w:rsidR="00DE4DD3" w:rsidRDefault="00DE4DD3" w:rsidP="005F1801">
      <w:pPr>
        <w:pStyle w:val="NoSpacing"/>
        <w:jc w:val="both"/>
        <w:rPr>
          <w:rFonts w:asciiTheme="majorHAnsi" w:hAnsiTheme="majorHAnsi"/>
          <w:sz w:val="26"/>
          <w:szCs w:val="26"/>
        </w:rPr>
      </w:pPr>
    </w:p>
    <w:p w:rsidR="00DE4DD3" w:rsidRPr="00DD2C88" w:rsidRDefault="00DE4DD3" w:rsidP="005F1801">
      <w:pPr>
        <w:pStyle w:val="NoSpacing"/>
        <w:jc w:val="both"/>
        <w:rPr>
          <w:rFonts w:asciiTheme="majorHAnsi" w:hAnsiTheme="majorHAnsi"/>
          <w:b/>
          <w:sz w:val="26"/>
          <w:szCs w:val="26"/>
        </w:rPr>
      </w:pPr>
      <w:r w:rsidRPr="00DD2C88">
        <w:rPr>
          <w:rFonts w:asciiTheme="majorHAnsi" w:hAnsiTheme="majorHAnsi"/>
          <w:b/>
          <w:sz w:val="26"/>
          <w:szCs w:val="26"/>
        </w:rPr>
        <w:t>1.</w:t>
      </w:r>
      <w:r w:rsidRPr="00DD2C88">
        <w:rPr>
          <w:rFonts w:asciiTheme="majorHAnsi" w:hAnsiTheme="majorHAnsi"/>
          <w:b/>
          <w:sz w:val="26"/>
          <w:szCs w:val="26"/>
        </w:rPr>
        <w:tab/>
        <w:t>PREAMBLE</w:t>
      </w:r>
    </w:p>
    <w:p w:rsidR="00DE4DD3" w:rsidRDefault="00DE4DD3" w:rsidP="005F1801">
      <w:pPr>
        <w:pStyle w:val="NoSpacing"/>
        <w:jc w:val="both"/>
        <w:rPr>
          <w:rFonts w:asciiTheme="majorHAnsi" w:hAnsiTheme="majorHAnsi"/>
          <w:sz w:val="26"/>
          <w:szCs w:val="26"/>
        </w:rPr>
      </w:pPr>
    </w:p>
    <w:p w:rsidR="00DE4DD3" w:rsidRDefault="00DE4DD3" w:rsidP="005F1801">
      <w:pPr>
        <w:pStyle w:val="NoSpacing"/>
        <w:jc w:val="both"/>
        <w:rPr>
          <w:rFonts w:asciiTheme="majorHAnsi" w:hAnsiTheme="majorHAnsi"/>
          <w:sz w:val="26"/>
          <w:szCs w:val="26"/>
        </w:rPr>
      </w:pPr>
      <w:r>
        <w:rPr>
          <w:rFonts w:asciiTheme="majorHAnsi" w:hAnsiTheme="majorHAnsi"/>
          <w:sz w:val="26"/>
          <w:szCs w:val="26"/>
        </w:rPr>
        <w:t>The Medical Rehabilitation Therapists (Registration) Board of Nigeria (MRTB) accreditation team members made up of the following eminent personalities in the field of Medical Rehabilitation Therapy:</w:t>
      </w:r>
    </w:p>
    <w:p w:rsidR="00DE4DD3" w:rsidRDefault="00DE4DD3" w:rsidP="005F1801">
      <w:pPr>
        <w:pStyle w:val="NoSpacing"/>
        <w:jc w:val="both"/>
        <w:rPr>
          <w:rFonts w:asciiTheme="majorHAnsi" w:hAnsiTheme="majorHAnsi"/>
          <w:sz w:val="26"/>
          <w:szCs w:val="26"/>
        </w:rPr>
      </w:pPr>
    </w:p>
    <w:p w:rsidR="00DE4DD3" w:rsidRDefault="00DE4DD3" w:rsidP="005F1801">
      <w:pPr>
        <w:pStyle w:val="NoSpacing"/>
        <w:numPr>
          <w:ilvl w:val="0"/>
          <w:numId w:val="1"/>
        </w:numPr>
        <w:jc w:val="both"/>
        <w:rPr>
          <w:rFonts w:asciiTheme="majorHAnsi" w:hAnsiTheme="majorHAnsi"/>
          <w:sz w:val="26"/>
          <w:szCs w:val="26"/>
        </w:rPr>
      </w:pPr>
      <w:r>
        <w:rPr>
          <w:rFonts w:asciiTheme="majorHAnsi" w:hAnsiTheme="majorHAnsi"/>
          <w:sz w:val="26"/>
          <w:szCs w:val="26"/>
        </w:rPr>
        <w:t xml:space="preserve">Col. P. </w:t>
      </w:r>
      <w:proofErr w:type="spellStart"/>
      <w:r>
        <w:rPr>
          <w:rFonts w:asciiTheme="majorHAnsi" w:hAnsiTheme="majorHAnsi"/>
          <w:sz w:val="26"/>
          <w:szCs w:val="26"/>
        </w:rPr>
        <w:t>Mogbo</w:t>
      </w:r>
      <w:proofErr w:type="spellEnd"/>
      <w:r>
        <w:rPr>
          <w:rFonts w:asciiTheme="majorHAnsi" w:hAnsiTheme="majorHAnsi"/>
          <w:sz w:val="26"/>
          <w:szCs w:val="26"/>
        </w:rPr>
        <w:tab/>
      </w:r>
      <w:r>
        <w:rPr>
          <w:rFonts w:asciiTheme="majorHAnsi" w:hAnsiTheme="majorHAnsi"/>
          <w:sz w:val="26"/>
          <w:szCs w:val="26"/>
        </w:rPr>
        <w:tab/>
        <w:t>-</w:t>
      </w:r>
      <w:r>
        <w:rPr>
          <w:rFonts w:asciiTheme="majorHAnsi" w:hAnsiTheme="majorHAnsi"/>
          <w:sz w:val="26"/>
          <w:szCs w:val="26"/>
        </w:rPr>
        <w:tab/>
        <w:t>Team Leader</w:t>
      </w:r>
    </w:p>
    <w:p w:rsidR="00DE4DD3" w:rsidRDefault="00DE4DD3" w:rsidP="005F1801">
      <w:pPr>
        <w:pStyle w:val="NoSpacing"/>
        <w:numPr>
          <w:ilvl w:val="0"/>
          <w:numId w:val="1"/>
        </w:numPr>
        <w:jc w:val="both"/>
        <w:rPr>
          <w:rFonts w:asciiTheme="majorHAnsi" w:hAnsiTheme="majorHAnsi"/>
          <w:sz w:val="26"/>
          <w:szCs w:val="26"/>
        </w:rPr>
      </w:pPr>
      <w:r>
        <w:rPr>
          <w:rFonts w:asciiTheme="majorHAnsi" w:hAnsiTheme="majorHAnsi"/>
          <w:sz w:val="26"/>
          <w:szCs w:val="26"/>
        </w:rPr>
        <w:t xml:space="preserve">Mrs. </w:t>
      </w:r>
      <w:proofErr w:type="spellStart"/>
      <w:r>
        <w:rPr>
          <w:rFonts w:asciiTheme="majorHAnsi" w:hAnsiTheme="majorHAnsi"/>
          <w:sz w:val="26"/>
          <w:szCs w:val="26"/>
        </w:rPr>
        <w:t>Olajide</w:t>
      </w:r>
      <w:proofErr w:type="spellEnd"/>
      <w:r>
        <w:rPr>
          <w:rFonts w:asciiTheme="majorHAnsi" w:hAnsiTheme="majorHAnsi"/>
          <w:sz w:val="26"/>
          <w:szCs w:val="26"/>
        </w:rPr>
        <w:t xml:space="preserve"> Johnson</w:t>
      </w:r>
      <w:r>
        <w:rPr>
          <w:rFonts w:asciiTheme="majorHAnsi" w:hAnsiTheme="majorHAnsi"/>
          <w:sz w:val="26"/>
          <w:szCs w:val="26"/>
        </w:rPr>
        <w:tab/>
        <w:t>-</w:t>
      </w:r>
      <w:r>
        <w:rPr>
          <w:rFonts w:asciiTheme="majorHAnsi" w:hAnsiTheme="majorHAnsi"/>
          <w:sz w:val="26"/>
          <w:szCs w:val="26"/>
        </w:rPr>
        <w:tab/>
        <w:t>Member</w:t>
      </w:r>
    </w:p>
    <w:p w:rsidR="00DE4DD3" w:rsidRDefault="00DE4DD3" w:rsidP="005F1801">
      <w:pPr>
        <w:pStyle w:val="NoSpacing"/>
        <w:numPr>
          <w:ilvl w:val="0"/>
          <w:numId w:val="1"/>
        </w:numPr>
        <w:jc w:val="both"/>
        <w:rPr>
          <w:rFonts w:asciiTheme="majorHAnsi" w:hAnsiTheme="majorHAnsi"/>
          <w:sz w:val="26"/>
          <w:szCs w:val="26"/>
        </w:rPr>
      </w:pPr>
      <w:r>
        <w:rPr>
          <w:rFonts w:asciiTheme="majorHAnsi" w:hAnsiTheme="majorHAnsi"/>
          <w:sz w:val="26"/>
          <w:szCs w:val="26"/>
        </w:rPr>
        <w:t xml:space="preserve">Rev. </w:t>
      </w:r>
      <w:proofErr w:type="spellStart"/>
      <w:r>
        <w:rPr>
          <w:rFonts w:asciiTheme="majorHAnsi" w:hAnsiTheme="majorHAnsi"/>
          <w:sz w:val="26"/>
          <w:szCs w:val="26"/>
        </w:rPr>
        <w:t>Adeolu</w:t>
      </w:r>
      <w:proofErr w:type="spellEnd"/>
      <w:r>
        <w:rPr>
          <w:rFonts w:asciiTheme="majorHAnsi" w:hAnsiTheme="majorHAnsi"/>
          <w:sz w:val="26"/>
          <w:szCs w:val="26"/>
        </w:rPr>
        <w:t xml:space="preserve"> </w:t>
      </w:r>
      <w:proofErr w:type="spellStart"/>
      <w:r>
        <w:rPr>
          <w:rFonts w:asciiTheme="majorHAnsi" w:hAnsiTheme="majorHAnsi"/>
          <w:sz w:val="26"/>
          <w:szCs w:val="26"/>
        </w:rPr>
        <w:t>Jaiyesimi</w:t>
      </w:r>
      <w:proofErr w:type="spellEnd"/>
      <w:r>
        <w:rPr>
          <w:rFonts w:asciiTheme="majorHAnsi" w:hAnsiTheme="majorHAnsi"/>
          <w:sz w:val="26"/>
          <w:szCs w:val="26"/>
        </w:rPr>
        <w:tab/>
        <w:t>-</w:t>
      </w:r>
      <w:r>
        <w:rPr>
          <w:rFonts w:asciiTheme="majorHAnsi" w:hAnsiTheme="majorHAnsi"/>
          <w:sz w:val="26"/>
          <w:szCs w:val="26"/>
        </w:rPr>
        <w:tab/>
        <w:t>Member (NSP President)</w:t>
      </w:r>
    </w:p>
    <w:p w:rsidR="00DE4DD3" w:rsidRDefault="00DE4DD3" w:rsidP="005F1801">
      <w:pPr>
        <w:pStyle w:val="NoSpacing"/>
        <w:numPr>
          <w:ilvl w:val="0"/>
          <w:numId w:val="1"/>
        </w:numPr>
        <w:jc w:val="both"/>
        <w:rPr>
          <w:rFonts w:asciiTheme="majorHAnsi" w:hAnsiTheme="majorHAnsi"/>
          <w:sz w:val="26"/>
          <w:szCs w:val="26"/>
        </w:rPr>
      </w:pPr>
      <w:r>
        <w:rPr>
          <w:rFonts w:asciiTheme="majorHAnsi" w:hAnsiTheme="majorHAnsi"/>
          <w:sz w:val="26"/>
          <w:szCs w:val="26"/>
        </w:rPr>
        <w:t xml:space="preserve">Mrs. T. O. </w:t>
      </w:r>
      <w:proofErr w:type="spellStart"/>
      <w:r>
        <w:rPr>
          <w:rFonts w:asciiTheme="majorHAnsi" w:hAnsiTheme="majorHAnsi"/>
          <w:sz w:val="26"/>
          <w:szCs w:val="26"/>
        </w:rPr>
        <w:t>Akanle</w:t>
      </w:r>
      <w:proofErr w:type="spellEnd"/>
      <w:r>
        <w:rPr>
          <w:rFonts w:asciiTheme="majorHAnsi" w:hAnsiTheme="majorHAnsi"/>
          <w:sz w:val="26"/>
          <w:szCs w:val="26"/>
        </w:rPr>
        <w:tab/>
        <w:t>-</w:t>
      </w:r>
      <w:r>
        <w:rPr>
          <w:rFonts w:asciiTheme="majorHAnsi" w:hAnsiTheme="majorHAnsi"/>
          <w:sz w:val="26"/>
          <w:szCs w:val="26"/>
        </w:rPr>
        <w:tab/>
        <w:t>Member</w:t>
      </w:r>
    </w:p>
    <w:p w:rsidR="00B4644E" w:rsidRDefault="00DE4DD3" w:rsidP="005F1801">
      <w:pPr>
        <w:pStyle w:val="NoSpacing"/>
        <w:numPr>
          <w:ilvl w:val="0"/>
          <w:numId w:val="1"/>
        </w:numPr>
        <w:jc w:val="both"/>
        <w:rPr>
          <w:rFonts w:asciiTheme="majorHAnsi" w:hAnsiTheme="majorHAnsi"/>
          <w:sz w:val="26"/>
          <w:szCs w:val="26"/>
        </w:rPr>
      </w:pPr>
      <w:r w:rsidRPr="00050F3F">
        <w:rPr>
          <w:rFonts w:asciiTheme="majorHAnsi" w:hAnsiTheme="majorHAnsi"/>
          <w:sz w:val="26"/>
          <w:szCs w:val="26"/>
        </w:rPr>
        <w:t xml:space="preserve">Mr. J. D. </w:t>
      </w:r>
      <w:proofErr w:type="spellStart"/>
      <w:r w:rsidRPr="00050F3F">
        <w:rPr>
          <w:rFonts w:asciiTheme="majorHAnsi" w:hAnsiTheme="majorHAnsi"/>
          <w:sz w:val="26"/>
          <w:szCs w:val="26"/>
        </w:rPr>
        <w:t>Jogunola</w:t>
      </w:r>
      <w:proofErr w:type="spellEnd"/>
      <w:r w:rsidRPr="00050F3F">
        <w:rPr>
          <w:rFonts w:asciiTheme="majorHAnsi" w:hAnsiTheme="majorHAnsi"/>
          <w:sz w:val="26"/>
          <w:szCs w:val="26"/>
        </w:rPr>
        <w:tab/>
        <w:t>-</w:t>
      </w:r>
      <w:r w:rsidRPr="00050F3F">
        <w:rPr>
          <w:rFonts w:asciiTheme="majorHAnsi" w:hAnsiTheme="majorHAnsi"/>
          <w:sz w:val="26"/>
          <w:szCs w:val="26"/>
        </w:rPr>
        <w:tab/>
        <w:t>Registrar/CEO MRTB</w:t>
      </w:r>
      <w:r w:rsidR="00050F3F">
        <w:rPr>
          <w:rFonts w:asciiTheme="majorHAnsi" w:hAnsiTheme="majorHAnsi"/>
          <w:sz w:val="26"/>
          <w:szCs w:val="26"/>
        </w:rPr>
        <w:t xml:space="preserve"> a</w:t>
      </w:r>
      <w:r w:rsidR="00B4644E">
        <w:rPr>
          <w:rFonts w:asciiTheme="majorHAnsi" w:hAnsiTheme="majorHAnsi"/>
          <w:sz w:val="26"/>
          <w:szCs w:val="26"/>
        </w:rPr>
        <w:t xml:space="preserve">rrived Benin by air </w:t>
      </w:r>
    </w:p>
    <w:p w:rsidR="00DE4DD3" w:rsidRPr="00050F3F" w:rsidRDefault="00DE4DD3" w:rsidP="00B4644E">
      <w:pPr>
        <w:pStyle w:val="NoSpacing"/>
        <w:jc w:val="both"/>
        <w:rPr>
          <w:rFonts w:asciiTheme="majorHAnsi" w:hAnsiTheme="majorHAnsi"/>
          <w:sz w:val="26"/>
          <w:szCs w:val="26"/>
        </w:rPr>
      </w:pPr>
      <w:proofErr w:type="gramStart"/>
      <w:r w:rsidRPr="00050F3F">
        <w:rPr>
          <w:rFonts w:asciiTheme="majorHAnsi" w:hAnsiTheme="majorHAnsi"/>
          <w:sz w:val="26"/>
          <w:szCs w:val="26"/>
        </w:rPr>
        <w:t>on</w:t>
      </w:r>
      <w:proofErr w:type="gramEnd"/>
      <w:r w:rsidRPr="00050F3F">
        <w:rPr>
          <w:rFonts w:asciiTheme="majorHAnsi" w:hAnsiTheme="majorHAnsi"/>
          <w:sz w:val="26"/>
          <w:szCs w:val="26"/>
        </w:rPr>
        <w:t xml:space="preserve"> Monday 31</w:t>
      </w:r>
      <w:r w:rsidRPr="00050F3F">
        <w:rPr>
          <w:rFonts w:asciiTheme="majorHAnsi" w:hAnsiTheme="majorHAnsi"/>
          <w:sz w:val="26"/>
          <w:szCs w:val="26"/>
          <w:vertAlign w:val="superscript"/>
        </w:rPr>
        <w:t>st</w:t>
      </w:r>
      <w:r w:rsidRPr="00050F3F">
        <w:rPr>
          <w:rFonts w:asciiTheme="majorHAnsi" w:hAnsiTheme="majorHAnsi"/>
          <w:sz w:val="26"/>
          <w:szCs w:val="26"/>
        </w:rPr>
        <w:t xml:space="preserve"> October, 2011 at about 3:15 p.m. They were warmly received at the airport by the program co-ordinator Mrs. O. D. </w:t>
      </w:r>
      <w:proofErr w:type="spellStart"/>
      <w:r w:rsidRPr="00050F3F">
        <w:rPr>
          <w:rFonts w:asciiTheme="majorHAnsi" w:hAnsiTheme="majorHAnsi"/>
          <w:sz w:val="26"/>
          <w:szCs w:val="26"/>
        </w:rPr>
        <w:t>Omodaranle</w:t>
      </w:r>
      <w:proofErr w:type="spellEnd"/>
      <w:r w:rsidRPr="00050F3F">
        <w:rPr>
          <w:rFonts w:asciiTheme="majorHAnsi" w:hAnsiTheme="majorHAnsi"/>
          <w:sz w:val="26"/>
          <w:szCs w:val="26"/>
        </w:rPr>
        <w:t xml:space="preserve">; an Audiologist, and the former co-ordinator Dr. </w:t>
      </w:r>
      <w:proofErr w:type="spellStart"/>
      <w:r w:rsidRPr="00050F3F">
        <w:rPr>
          <w:rFonts w:asciiTheme="majorHAnsi" w:hAnsiTheme="majorHAnsi"/>
          <w:sz w:val="26"/>
          <w:szCs w:val="26"/>
        </w:rPr>
        <w:t>Adubamen</w:t>
      </w:r>
      <w:proofErr w:type="spellEnd"/>
      <w:r w:rsidRPr="00050F3F">
        <w:rPr>
          <w:rFonts w:asciiTheme="majorHAnsi" w:hAnsiTheme="majorHAnsi"/>
          <w:sz w:val="26"/>
          <w:szCs w:val="26"/>
        </w:rPr>
        <w:t xml:space="preserve">. The accreditation team members were conveyed directly to their hotel </w:t>
      </w:r>
      <w:r w:rsidR="0071473D">
        <w:rPr>
          <w:rFonts w:asciiTheme="majorHAnsi" w:hAnsiTheme="majorHAnsi"/>
          <w:sz w:val="26"/>
          <w:szCs w:val="26"/>
        </w:rPr>
        <w:t xml:space="preserve">of </w:t>
      </w:r>
      <w:r w:rsidRPr="00050F3F">
        <w:rPr>
          <w:rFonts w:asciiTheme="majorHAnsi" w:hAnsiTheme="majorHAnsi"/>
          <w:sz w:val="26"/>
          <w:szCs w:val="26"/>
        </w:rPr>
        <w:t>accommodation (Precious Palm Royal Hotel</w:t>
      </w:r>
      <w:r w:rsidR="0071473D">
        <w:rPr>
          <w:rFonts w:asciiTheme="majorHAnsi" w:hAnsiTheme="majorHAnsi"/>
          <w:sz w:val="26"/>
          <w:szCs w:val="26"/>
        </w:rPr>
        <w:t xml:space="preserve">) in </w:t>
      </w:r>
      <w:r w:rsidRPr="00050F3F">
        <w:rPr>
          <w:rFonts w:asciiTheme="majorHAnsi" w:hAnsiTheme="majorHAnsi"/>
          <w:sz w:val="26"/>
          <w:szCs w:val="26"/>
        </w:rPr>
        <w:t>Benin</w:t>
      </w:r>
      <w:r w:rsidR="0071473D">
        <w:rPr>
          <w:rFonts w:asciiTheme="majorHAnsi" w:hAnsiTheme="majorHAnsi"/>
          <w:sz w:val="26"/>
          <w:szCs w:val="26"/>
        </w:rPr>
        <w:t>.</w:t>
      </w:r>
    </w:p>
    <w:p w:rsidR="00DE4DD3" w:rsidRDefault="00DE4DD3" w:rsidP="005F1801">
      <w:pPr>
        <w:pStyle w:val="NoSpacing"/>
        <w:jc w:val="both"/>
        <w:rPr>
          <w:rFonts w:asciiTheme="majorHAnsi" w:hAnsiTheme="majorHAnsi"/>
          <w:sz w:val="26"/>
          <w:szCs w:val="26"/>
        </w:rPr>
      </w:pPr>
    </w:p>
    <w:p w:rsidR="00DE4DD3" w:rsidRDefault="00DE4DD3" w:rsidP="005F1801">
      <w:pPr>
        <w:pStyle w:val="NoSpacing"/>
        <w:jc w:val="both"/>
        <w:rPr>
          <w:rFonts w:asciiTheme="majorHAnsi" w:hAnsiTheme="majorHAnsi"/>
          <w:sz w:val="26"/>
          <w:szCs w:val="26"/>
        </w:rPr>
      </w:pPr>
      <w:r>
        <w:rPr>
          <w:rFonts w:asciiTheme="majorHAnsi" w:hAnsiTheme="majorHAnsi"/>
          <w:sz w:val="26"/>
          <w:szCs w:val="26"/>
        </w:rPr>
        <w:t>On Tuesday, the 1</w:t>
      </w:r>
      <w:r w:rsidRPr="00DE4DD3">
        <w:rPr>
          <w:rFonts w:asciiTheme="majorHAnsi" w:hAnsiTheme="majorHAnsi"/>
          <w:sz w:val="26"/>
          <w:szCs w:val="26"/>
          <w:vertAlign w:val="superscript"/>
        </w:rPr>
        <w:t>st</w:t>
      </w:r>
      <w:r>
        <w:rPr>
          <w:rFonts w:asciiTheme="majorHAnsi" w:hAnsiTheme="majorHAnsi"/>
          <w:sz w:val="26"/>
          <w:szCs w:val="26"/>
        </w:rPr>
        <w:t xml:space="preserve"> of November, 2011, the team members were conveyed to the hospital premises and then to the location of the Audiology Health Technology School. Pleasantries were exchanged at the P</w:t>
      </w:r>
      <w:r w:rsidR="00D64C72">
        <w:rPr>
          <w:rFonts w:asciiTheme="majorHAnsi" w:hAnsiTheme="majorHAnsi"/>
          <w:sz w:val="26"/>
          <w:szCs w:val="26"/>
        </w:rPr>
        <w:t xml:space="preserve">rincipal’s office </w:t>
      </w:r>
      <w:r w:rsidR="00384A21">
        <w:rPr>
          <w:rFonts w:asciiTheme="majorHAnsi" w:hAnsiTheme="majorHAnsi"/>
          <w:sz w:val="26"/>
          <w:szCs w:val="26"/>
        </w:rPr>
        <w:t>and</w:t>
      </w:r>
      <w:r w:rsidR="00D64C72">
        <w:rPr>
          <w:rFonts w:asciiTheme="majorHAnsi" w:hAnsiTheme="majorHAnsi"/>
          <w:sz w:val="26"/>
          <w:szCs w:val="26"/>
        </w:rPr>
        <w:t xml:space="preserve"> later at the Chief Medical Director’s Board room along with the key officers of the School and the hospital which include:</w:t>
      </w:r>
    </w:p>
    <w:p w:rsidR="00D64C72" w:rsidRDefault="00D64C72" w:rsidP="005F1801">
      <w:pPr>
        <w:pStyle w:val="NoSpacing"/>
        <w:jc w:val="both"/>
        <w:rPr>
          <w:rFonts w:asciiTheme="majorHAnsi" w:hAnsiTheme="majorHAnsi"/>
          <w:sz w:val="26"/>
          <w:szCs w:val="26"/>
        </w:rPr>
      </w:pPr>
    </w:p>
    <w:p w:rsidR="00D64C72" w:rsidRDefault="00D64C72" w:rsidP="005F1801">
      <w:pPr>
        <w:pStyle w:val="NoSpacing"/>
        <w:numPr>
          <w:ilvl w:val="0"/>
          <w:numId w:val="2"/>
        </w:numPr>
        <w:jc w:val="both"/>
        <w:rPr>
          <w:rFonts w:asciiTheme="majorHAnsi" w:hAnsiTheme="majorHAnsi"/>
          <w:sz w:val="26"/>
          <w:szCs w:val="26"/>
        </w:rPr>
      </w:pPr>
      <w:r>
        <w:rPr>
          <w:rFonts w:asciiTheme="majorHAnsi" w:hAnsiTheme="majorHAnsi"/>
          <w:sz w:val="26"/>
          <w:szCs w:val="26"/>
        </w:rPr>
        <w:t>Director of Administration</w:t>
      </w:r>
    </w:p>
    <w:p w:rsidR="00D64C72" w:rsidRDefault="00D64C72" w:rsidP="005F1801">
      <w:pPr>
        <w:pStyle w:val="NoSpacing"/>
        <w:numPr>
          <w:ilvl w:val="0"/>
          <w:numId w:val="2"/>
        </w:numPr>
        <w:jc w:val="both"/>
        <w:rPr>
          <w:rFonts w:asciiTheme="majorHAnsi" w:hAnsiTheme="majorHAnsi"/>
          <w:sz w:val="26"/>
          <w:szCs w:val="26"/>
        </w:rPr>
      </w:pPr>
      <w:r>
        <w:rPr>
          <w:rFonts w:asciiTheme="majorHAnsi" w:hAnsiTheme="majorHAnsi"/>
          <w:sz w:val="26"/>
          <w:szCs w:val="26"/>
        </w:rPr>
        <w:t>Director of Postgraduate Training</w:t>
      </w:r>
    </w:p>
    <w:p w:rsidR="00D64C72" w:rsidRDefault="00D64C72" w:rsidP="005F1801">
      <w:pPr>
        <w:pStyle w:val="NoSpacing"/>
        <w:numPr>
          <w:ilvl w:val="0"/>
          <w:numId w:val="2"/>
        </w:numPr>
        <w:jc w:val="both"/>
        <w:rPr>
          <w:rFonts w:asciiTheme="majorHAnsi" w:hAnsiTheme="majorHAnsi"/>
          <w:sz w:val="26"/>
          <w:szCs w:val="26"/>
        </w:rPr>
      </w:pPr>
      <w:r>
        <w:rPr>
          <w:rFonts w:asciiTheme="majorHAnsi" w:hAnsiTheme="majorHAnsi"/>
          <w:sz w:val="26"/>
          <w:szCs w:val="26"/>
        </w:rPr>
        <w:t xml:space="preserve">The principal and vice-principal of </w:t>
      </w:r>
      <w:r w:rsidR="00384A21">
        <w:rPr>
          <w:rFonts w:asciiTheme="majorHAnsi" w:hAnsiTheme="majorHAnsi"/>
          <w:sz w:val="26"/>
          <w:szCs w:val="26"/>
        </w:rPr>
        <w:t xml:space="preserve">the </w:t>
      </w:r>
      <w:r>
        <w:rPr>
          <w:rFonts w:asciiTheme="majorHAnsi" w:hAnsiTheme="majorHAnsi"/>
          <w:sz w:val="26"/>
          <w:szCs w:val="26"/>
        </w:rPr>
        <w:t>Bi</w:t>
      </w:r>
      <w:r w:rsidR="00384A21">
        <w:rPr>
          <w:rFonts w:asciiTheme="majorHAnsi" w:hAnsiTheme="majorHAnsi"/>
          <w:sz w:val="26"/>
          <w:szCs w:val="26"/>
        </w:rPr>
        <w:t>omedical Engineering Technology School.</w:t>
      </w:r>
    </w:p>
    <w:p w:rsidR="00D64C72" w:rsidRDefault="00D64C72" w:rsidP="005F1801">
      <w:pPr>
        <w:pStyle w:val="NoSpacing"/>
        <w:numPr>
          <w:ilvl w:val="0"/>
          <w:numId w:val="2"/>
        </w:numPr>
        <w:jc w:val="both"/>
        <w:rPr>
          <w:rFonts w:asciiTheme="majorHAnsi" w:hAnsiTheme="majorHAnsi"/>
          <w:sz w:val="26"/>
          <w:szCs w:val="26"/>
        </w:rPr>
      </w:pPr>
      <w:r>
        <w:rPr>
          <w:rFonts w:asciiTheme="majorHAnsi" w:hAnsiTheme="majorHAnsi"/>
          <w:sz w:val="26"/>
          <w:szCs w:val="26"/>
        </w:rPr>
        <w:t>Four (4) Audiologists including the program co-ordinator as well as the former program co-ordinator.</w:t>
      </w:r>
    </w:p>
    <w:p w:rsidR="004A71B0" w:rsidRDefault="004A71B0" w:rsidP="005F1801">
      <w:pPr>
        <w:pStyle w:val="NoSpacing"/>
        <w:jc w:val="both"/>
        <w:rPr>
          <w:rFonts w:asciiTheme="majorHAnsi" w:hAnsiTheme="majorHAnsi"/>
          <w:sz w:val="26"/>
          <w:szCs w:val="26"/>
        </w:rPr>
      </w:pPr>
    </w:p>
    <w:p w:rsidR="004A71B0" w:rsidRPr="00DD2C88" w:rsidRDefault="004A71B0" w:rsidP="005F1801">
      <w:pPr>
        <w:pStyle w:val="NoSpacing"/>
        <w:jc w:val="both"/>
        <w:rPr>
          <w:rFonts w:asciiTheme="majorHAnsi" w:hAnsiTheme="majorHAnsi"/>
          <w:b/>
          <w:sz w:val="26"/>
          <w:szCs w:val="26"/>
        </w:rPr>
      </w:pPr>
      <w:r w:rsidRPr="00DD2C88">
        <w:rPr>
          <w:rFonts w:asciiTheme="majorHAnsi" w:hAnsiTheme="majorHAnsi"/>
          <w:b/>
          <w:sz w:val="26"/>
          <w:szCs w:val="26"/>
        </w:rPr>
        <w:t>2.</w:t>
      </w:r>
      <w:r w:rsidRPr="00DD2C88">
        <w:rPr>
          <w:rFonts w:asciiTheme="majorHAnsi" w:hAnsiTheme="majorHAnsi"/>
          <w:b/>
          <w:sz w:val="26"/>
          <w:szCs w:val="26"/>
        </w:rPr>
        <w:tab/>
        <w:t>INTRODUCTION</w:t>
      </w:r>
    </w:p>
    <w:p w:rsidR="004A71B0" w:rsidRDefault="004A71B0" w:rsidP="005F1801">
      <w:pPr>
        <w:pStyle w:val="NoSpacing"/>
        <w:jc w:val="both"/>
        <w:rPr>
          <w:rFonts w:asciiTheme="majorHAnsi" w:hAnsiTheme="majorHAnsi"/>
          <w:sz w:val="26"/>
          <w:szCs w:val="26"/>
        </w:rPr>
      </w:pPr>
    </w:p>
    <w:p w:rsidR="004A71B0" w:rsidRDefault="004A71B0" w:rsidP="005F1801">
      <w:pPr>
        <w:pStyle w:val="NoSpacing"/>
        <w:jc w:val="both"/>
        <w:rPr>
          <w:rFonts w:asciiTheme="majorHAnsi" w:hAnsiTheme="majorHAnsi"/>
          <w:sz w:val="26"/>
          <w:szCs w:val="26"/>
        </w:rPr>
      </w:pPr>
      <w:r>
        <w:rPr>
          <w:rFonts w:asciiTheme="majorHAnsi" w:hAnsiTheme="majorHAnsi"/>
          <w:sz w:val="26"/>
          <w:szCs w:val="26"/>
        </w:rPr>
        <w:t xml:space="preserve">The team leader Col. P. </w:t>
      </w:r>
      <w:proofErr w:type="spellStart"/>
      <w:r>
        <w:rPr>
          <w:rFonts w:asciiTheme="majorHAnsi" w:hAnsiTheme="majorHAnsi"/>
          <w:sz w:val="26"/>
          <w:szCs w:val="26"/>
        </w:rPr>
        <w:t>Mogbo</w:t>
      </w:r>
      <w:proofErr w:type="spellEnd"/>
      <w:r>
        <w:rPr>
          <w:rFonts w:asciiTheme="majorHAnsi" w:hAnsiTheme="majorHAnsi"/>
          <w:sz w:val="26"/>
          <w:szCs w:val="26"/>
        </w:rPr>
        <w:t xml:space="preserve"> gave a breakdown of the mode of accreditation exercise usually undertaken by the Board MRTB to include:</w:t>
      </w:r>
    </w:p>
    <w:p w:rsidR="004A71B0" w:rsidRDefault="004A71B0" w:rsidP="005F1801">
      <w:pPr>
        <w:pStyle w:val="NoSpacing"/>
        <w:numPr>
          <w:ilvl w:val="0"/>
          <w:numId w:val="3"/>
        </w:numPr>
        <w:jc w:val="both"/>
        <w:rPr>
          <w:rFonts w:asciiTheme="majorHAnsi" w:hAnsiTheme="majorHAnsi"/>
          <w:sz w:val="26"/>
          <w:szCs w:val="26"/>
        </w:rPr>
      </w:pPr>
      <w:r>
        <w:rPr>
          <w:rFonts w:asciiTheme="majorHAnsi" w:hAnsiTheme="majorHAnsi"/>
          <w:sz w:val="26"/>
          <w:szCs w:val="26"/>
        </w:rPr>
        <w:t>Infrastructural facilities accreditation (physical facilities).</w:t>
      </w:r>
    </w:p>
    <w:p w:rsidR="004A71B0" w:rsidRDefault="004A71B0" w:rsidP="005F1801">
      <w:pPr>
        <w:pStyle w:val="NoSpacing"/>
        <w:numPr>
          <w:ilvl w:val="0"/>
          <w:numId w:val="3"/>
        </w:numPr>
        <w:jc w:val="both"/>
        <w:rPr>
          <w:rFonts w:asciiTheme="majorHAnsi" w:hAnsiTheme="majorHAnsi"/>
          <w:sz w:val="26"/>
          <w:szCs w:val="26"/>
        </w:rPr>
      </w:pPr>
      <w:r>
        <w:rPr>
          <w:rFonts w:asciiTheme="majorHAnsi" w:hAnsiTheme="majorHAnsi"/>
          <w:sz w:val="26"/>
          <w:szCs w:val="26"/>
        </w:rPr>
        <w:t xml:space="preserve">Equipment </w:t>
      </w:r>
      <w:r w:rsidR="00662585">
        <w:rPr>
          <w:rFonts w:asciiTheme="majorHAnsi" w:hAnsiTheme="majorHAnsi"/>
          <w:sz w:val="26"/>
          <w:szCs w:val="26"/>
        </w:rPr>
        <w:t>Assessment</w:t>
      </w:r>
      <w:r>
        <w:rPr>
          <w:rFonts w:asciiTheme="majorHAnsi" w:hAnsiTheme="majorHAnsi"/>
          <w:sz w:val="26"/>
          <w:szCs w:val="26"/>
        </w:rPr>
        <w:t>/Verification.</w:t>
      </w:r>
    </w:p>
    <w:p w:rsidR="004A71B0" w:rsidRDefault="004A71B0" w:rsidP="005F1801">
      <w:pPr>
        <w:pStyle w:val="NoSpacing"/>
        <w:numPr>
          <w:ilvl w:val="0"/>
          <w:numId w:val="3"/>
        </w:numPr>
        <w:jc w:val="both"/>
        <w:rPr>
          <w:rFonts w:asciiTheme="majorHAnsi" w:hAnsiTheme="majorHAnsi"/>
          <w:sz w:val="26"/>
          <w:szCs w:val="26"/>
        </w:rPr>
      </w:pPr>
      <w:r>
        <w:rPr>
          <w:rFonts w:asciiTheme="majorHAnsi" w:hAnsiTheme="majorHAnsi"/>
          <w:sz w:val="26"/>
          <w:szCs w:val="26"/>
        </w:rPr>
        <w:t>Curriculum Review/Assessment.</w:t>
      </w:r>
    </w:p>
    <w:p w:rsidR="004A71B0" w:rsidRDefault="004A71B0" w:rsidP="005F1801">
      <w:pPr>
        <w:pStyle w:val="NoSpacing"/>
        <w:numPr>
          <w:ilvl w:val="0"/>
          <w:numId w:val="3"/>
        </w:numPr>
        <w:jc w:val="both"/>
        <w:rPr>
          <w:rFonts w:asciiTheme="majorHAnsi" w:hAnsiTheme="majorHAnsi"/>
          <w:sz w:val="26"/>
          <w:szCs w:val="26"/>
        </w:rPr>
      </w:pPr>
      <w:r>
        <w:rPr>
          <w:rFonts w:asciiTheme="majorHAnsi" w:hAnsiTheme="majorHAnsi"/>
          <w:sz w:val="26"/>
          <w:szCs w:val="26"/>
        </w:rPr>
        <w:t>Student’s Matters.</w:t>
      </w:r>
    </w:p>
    <w:p w:rsidR="004A71B0" w:rsidRDefault="004A71B0" w:rsidP="005F1801">
      <w:pPr>
        <w:pStyle w:val="NoSpacing"/>
        <w:numPr>
          <w:ilvl w:val="0"/>
          <w:numId w:val="3"/>
        </w:numPr>
        <w:jc w:val="both"/>
        <w:rPr>
          <w:rFonts w:asciiTheme="majorHAnsi" w:hAnsiTheme="majorHAnsi"/>
          <w:sz w:val="26"/>
          <w:szCs w:val="26"/>
        </w:rPr>
      </w:pPr>
      <w:r>
        <w:rPr>
          <w:rFonts w:asciiTheme="majorHAnsi" w:hAnsiTheme="majorHAnsi"/>
          <w:sz w:val="26"/>
          <w:szCs w:val="26"/>
        </w:rPr>
        <w:t>Staff Accreditation.</w:t>
      </w:r>
    </w:p>
    <w:p w:rsidR="004A71B0" w:rsidRDefault="004A71B0" w:rsidP="005F1801">
      <w:pPr>
        <w:pStyle w:val="NoSpacing"/>
        <w:jc w:val="both"/>
        <w:rPr>
          <w:rFonts w:asciiTheme="majorHAnsi" w:hAnsiTheme="majorHAnsi"/>
          <w:sz w:val="26"/>
          <w:szCs w:val="26"/>
        </w:rPr>
      </w:pPr>
      <w:r>
        <w:rPr>
          <w:rFonts w:asciiTheme="majorHAnsi" w:hAnsiTheme="majorHAnsi"/>
          <w:sz w:val="26"/>
          <w:szCs w:val="26"/>
        </w:rPr>
        <w:lastRenderedPageBreak/>
        <w:t>The accreditation exercise carried out led to the following observations,</w:t>
      </w:r>
      <w:r w:rsidR="009359AC">
        <w:rPr>
          <w:rFonts w:asciiTheme="majorHAnsi" w:hAnsiTheme="majorHAnsi"/>
          <w:sz w:val="26"/>
          <w:szCs w:val="26"/>
        </w:rPr>
        <w:t xml:space="preserve"> recommendations and conclusion</w:t>
      </w:r>
      <w:r>
        <w:rPr>
          <w:rFonts w:asciiTheme="majorHAnsi" w:hAnsiTheme="majorHAnsi"/>
          <w:sz w:val="26"/>
          <w:szCs w:val="26"/>
        </w:rPr>
        <w:t>.</w:t>
      </w:r>
    </w:p>
    <w:p w:rsidR="004A71B0" w:rsidRDefault="004A71B0" w:rsidP="005F1801">
      <w:pPr>
        <w:pStyle w:val="NoSpacing"/>
        <w:jc w:val="both"/>
        <w:rPr>
          <w:rFonts w:asciiTheme="majorHAnsi" w:hAnsiTheme="majorHAnsi"/>
          <w:sz w:val="26"/>
          <w:szCs w:val="26"/>
        </w:rPr>
      </w:pPr>
    </w:p>
    <w:p w:rsidR="004A71B0" w:rsidRPr="005359C5" w:rsidRDefault="004A71B0" w:rsidP="005F1801">
      <w:pPr>
        <w:pStyle w:val="NoSpacing"/>
        <w:jc w:val="both"/>
        <w:rPr>
          <w:rFonts w:asciiTheme="majorHAnsi" w:hAnsiTheme="majorHAnsi"/>
          <w:b/>
          <w:sz w:val="26"/>
          <w:szCs w:val="26"/>
        </w:rPr>
      </w:pPr>
      <w:r w:rsidRPr="005359C5">
        <w:rPr>
          <w:rFonts w:asciiTheme="majorHAnsi" w:hAnsiTheme="majorHAnsi"/>
          <w:b/>
          <w:sz w:val="26"/>
          <w:szCs w:val="26"/>
        </w:rPr>
        <w:t>3.</w:t>
      </w:r>
      <w:r w:rsidRPr="005359C5">
        <w:rPr>
          <w:rFonts w:asciiTheme="majorHAnsi" w:hAnsiTheme="majorHAnsi"/>
          <w:b/>
          <w:sz w:val="26"/>
          <w:szCs w:val="26"/>
        </w:rPr>
        <w:tab/>
        <w:t>OBSERVATIONS</w:t>
      </w:r>
    </w:p>
    <w:p w:rsidR="004A71B0" w:rsidRDefault="004A71B0" w:rsidP="005F1801">
      <w:pPr>
        <w:pStyle w:val="NoSpacing"/>
        <w:jc w:val="both"/>
        <w:rPr>
          <w:rFonts w:asciiTheme="majorHAnsi" w:hAnsiTheme="majorHAnsi"/>
          <w:sz w:val="26"/>
          <w:szCs w:val="26"/>
        </w:rPr>
      </w:pPr>
    </w:p>
    <w:p w:rsidR="004A71B0" w:rsidRPr="005359C5" w:rsidRDefault="005359C5" w:rsidP="005F1801">
      <w:pPr>
        <w:pStyle w:val="NoSpacing"/>
        <w:ind w:firstLine="360"/>
        <w:jc w:val="both"/>
        <w:rPr>
          <w:rFonts w:asciiTheme="majorHAnsi" w:hAnsiTheme="majorHAnsi"/>
          <w:b/>
          <w:sz w:val="26"/>
          <w:szCs w:val="26"/>
        </w:rPr>
      </w:pPr>
      <w:proofErr w:type="spellStart"/>
      <w:r w:rsidRPr="005359C5">
        <w:rPr>
          <w:rFonts w:asciiTheme="majorHAnsi" w:hAnsiTheme="majorHAnsi"/>
          <w:b/>
          <w:sz w:val="26"/>
          <w:szCs w:val="26"/>
        </w:rPr>
        <w:t>i</w:t>
      </w:r>
      <w:proofErr w:type="spellEnd"/>
      <w:r w:rsidRPr="005359C5">
        <w:rPr>
          <w:rFonts w:asciiTheme="majorHAnsi" w:hAnsiTheme="majorHAnsi"/>
          <w:b/>
          <w:sz w:val="26"/>
          <w:szCs w:val="26"/>
        </w:rPr>
        <w:t>.</w:t>
      </w:r>
      <w:r w:rsidRPr="005359C5">
        <w:rPr>
          <w:rFonts w:asciiTheme="majorHAnsi" w:hAnsiTheme="majorHAnsi"/>
          <w:b/>
          <w:sz w:val="26"/>
          <w:szCs w:val="26"/>
        </w:rPr>
        <w:tab/>
        <w:t>Physical Facilities</w:t>
      </w:r>
    </w:p>
    <w:p w:rsidR="005359C5" w:rsidRDefault="005359C5" w:rsidP="005F1801">
      <w:pPr>
        <w:pStyle w:val="NoSpacing"/>
        <w:jc w:val="both"/>
        <w:rPr>
          <w:rFonts w:asciiTheme="majorHAnsi" w:hAnsiTheme="majorHAnsi"/>
          <w:sz w:val="26"/>
          <w:szCs w:val="26"/>
        </w:rPr>
      </w:pPr>
    </w:p>
    <w:p w:rsidR="005359C5" w:rsidRDefault="005359C5" w:rsidP="005F1801">
      <w:pPr>
        <w:pStyle w:val="NoSpacing"/>
        <w:numPr>
          <w:ilvl w:val="0"/>
          <w:numId w:val="4"/>
        </w:numPr>
        <w:jc w:val="both"/>
        <w:rPr>
          <w:rFonts w:asciiTheme="majorHAnsi" w:hAnsiTheme="majorHAnsi"/>
          <w:sz w:val="26"/>
          <w:szCs w:val="26"/>
        </w:rPr>
      </w:pPr>
      <w:r w:rsidRPr="00DD2C88">
        <w:rPr>
          <w:rFonts w:asciiTheme="majorHAnsi" w:hAnsiTheme="majorHAnsi"/>
          <w:sz w:val="26"/>
          <w:szCs w:val="26"/>
          <w:u w:val="single"/>
        </w:rPr>
        <w:t>Classrooms:</w:t>
      </w:r>
      <w:r>
        <w:rPr>
          <w:rFonts w:asciiTheme="majorHAnsi" w:hAnsiTheme="majorHAnsi"/>
          <w:sz w:val="26"/>
          <w:szCs w:val="26"/>
        </w:rPr>
        <w:t xml:space="preserve"> The Audiology Technician students have two (2) classrooms to themselves each with a sitting capacity of 25 – 30 students.</w:t>
      </w:r>
    </w:p>
    <w:p w:rsidR="005359C5" w:rsidRDefault="005359C5" w:rsidP="005F1801">
      <w:pPr>
        <w:pStyle w:val="NoSpacing"/>
        <w:numPr>
          <w:ilvl w:val="0"/>
          <w:numId w:val="4"/>
        </w:numPr>
        <w:jc w:val="both"/>
        <w:rPr>
          <w:rFonts w:asciiTheme="majorHAnsi" w:hAnsiTheme="majorHAnsi"/>
          <w:sz w:val="26"/>
          <w:szCs w:val="26"/>
        </w:rPr>
      </w:pPr>
      <w:r w:rsidRPr="00DD2C88">
        <w:rPr>
          <w:rFonts w:asciiTheme="majorHAnsi" w:hAnsiTheme="majorHAnsi"/>
          <w:sz w:val="26"/>
          <w:szCs w:val="26"/>
          <w:u w:val="single"/>
        </w:rPr>
        <w:t>Laboratory:</w:t>
      </w:r>
      <w:r>
        <w:rPr>
          <w:rFonts w:asciiTheme="majorHAnsi" w:hAnsiTheme="majorHAnsi"/>
          <w:sz w:val="26"/>
          <w:szCs w:val="26"/>
        </w:rPr>
        <w:t xml:space="preserve"> There is a laboratory located around the clinic</w:t>
      </w:r>
      <w:r w:rsidR="009359AC">
        <w:rPr>
          <w:rFonts w:asciiTheme="majorHAnsi" w:hAnsiTheme="majorHAnsi"/>
          <w:sz w:val="26"/>
          <w:szCs w:val="26"/>
        </w:rPr>
        <w:t>al</w:t>
      </w:r>
      <w:r>
        <w:rPr>
          <w:rFonts w:asciiTheme="majorHAnsi" w:hAnsiTheme="majorHAnsi"/>
          <w:sz w:val="26"/>
          <w:szCs w:val="26"/>
        </w:rPr>
        <w:t xml:space="preserve"> area which is used for student’s demonstration and patient</w:t>
      </w:r>
      <w:r w:rsidR="00E03485">
        <w:rPr>
          <w:rFonts w:asciiTheme="majorHAnsi" w:hAnsiTheme="majorHAnsi"/>
          <w:sz w:val="26"/>
          <w:szCs w:val="26"/>
        </w:rPr>
        <w:t>s’</w:t>
      </w:r>
      <w:r>
        <w:rPr>
          <w:rFonts w:asciiTheme="majorHAnsi" w:hAnsiTheme="majorHAnsi"/>
          <w:sz w:val="26"/>
          <w:szCs w:val="26"/>
        </w:rPr>
        <w:t xml:space="preserve"> treatment room.</w:t>
      </w:r>
    </w:p>
    <w:p w:rsidR="005359C5" w:rsidRDefault="005359C5" w:rsidP="005F1801">
      <w:pPr>
        <w:pStyle w:val="NoSpacing"/>
        <w:numPr>
          <w:ilvl w:val="0"/>
          <w:numId w:val="4"/>
        </w:numPr>
        <w:jc w:val="both"/>
        <w:rPr>
          <w:rFonts w:asciiTheme="majorHAnsi" w:hAnsiTheme="majorHAnsi"/>
          <w:sz w:val="26"/>
          <w:szCs w:val="26"/>
        </w:rPr>
      </w:pPr>
      <w:r w:rsidRPr="00DD2C88">
        <w:rPr>
          <w:rFonts w:asciiTheme="majorHAnsi" w:hAnsiTheme="majorHAnsi"/>
          <w:sz w:val="26"/>
          <w:szCs w:val="26"/>
          <w:u w:val="single"/>
        </w:rPr>
        <w:t>Teaching Aids:</w:t>
      </w:r>
      <w:r w:rsidR="009359AC">
        <w:rPr>
          <w:rFonts w:asciiTheme="majorHAnsi" w:hAnsiTheme="majorHAnsi"/>
          <w:sz w:val="26"/>
          <w:szCs w:val="26"/>
        </w:rPr>
        <w:t xml:space="preserve"> There are</w:t>
      </w:r>
      <w:r w:rsidR="00E03485">
        <w:rPr>
          <w:rFonts w:asciiTheme="majorHAnsi" w:hAnsiTheme="majorHAnsi"/>
          <w:sz w:val="26"/>
          <w:szCs w:val="26"/>
        </w:rPr>
        <w:t xml:space="preserve"> reasonable quantities</w:t>
      </w:r>
      <w:r>
        <w:rPr>
          <w:rFonts w:asciiTheme="majorHAnsi" w:hAnsiTheme="majorHAnsi"/>
          <w:sz w:val="26"/>
          <w:szCs w:val="26"/>
        </w:rPr>
        <w:t xml:space="preserve"> of teaching aids comprising of toys and audio equipments in the department.</w:t>
      </w:r>
    </w:p>
    <w:p w:rsidR="005359C5" w:rsidRDefault="005359C5" w:rsidP="005F1801">
      <w:pPr>
        <w:pStyle w:val="NoSpacing"/>
        <w:numPr>
          <w:ilvl w:val="0"/>
          <w:numId w:val="4"/>
        </w:numPr>
        <w:jc w:val="both"/>
        <w:rPr>
          <w:rFonts w:asciiTheme="majorHAnsi" w:hAnsiTheme="majorHAnsi"/>
          <w:sz w:val="26"/>
          <w:szCs w:val="26"/>
        </w:rPr>
      </w:pPr>
      <w:r w:rsidRPr="00DD2C88">
        <w:rPr>
          <w:rFonts w:asciiTheme="majorHAnsi" w:hAnsiTheme="majorHAnsi"/>
          <w:sz w:val="26"/>
          <w:szCs w:val="26"/>
          <w:u w:val="single"/>
        </w:rPr>
        <w:t>Offices</w:t>
      </w:r>
      <w:r>
        <w:rPr>
          <w:rFonts w:asciiTheme="majorHAnsi" w:hAnsiTheme="majorHAnsi"/>
          <w:sz w:val="26"/>
          <w:szCs w:val="26"/>
        </w:rPr>
        <w:t>: A</w:t>
      </w:r>
      <w:r w:rsidR="00E03485">
        <w:rPr>
          <w:rFonts w:asciiTheme="majorHAnsi" w:hAnsiTheme="majorHAnsi"/>
          <w:sz w:val="26"/>
          <w:szCs w:val="26"/>
        </w:rPr>
        <w:t>ll the teaching staff</w:t>
      </w:r>
      <w:r>
        <w:rPr>
          <w:rFonts w:asciiTheme="majorHAnsi" w:hAnsiTheme="majorHAnsi"/>
          <w:sz w:val="26"/>
          <w:szCs w:val="26"/>
        </w:rPr>
        <w:t xml:space="preserve"> including the clinical co-ordinators </w:t>
      </w:r>
      <w:proofErr w:type="gramStart"/>
      <w:r>
        <w:rPr>
          <w:rFonts w:asciiTheme="majorHAnsi" w:hAnsiTheme="majorHAnsi"/>
          <w:sz w:val="26"/>
          <w:szCs w:val="26"/>
        </w:rPr>
        <w:t>have</w:t>
      </w:r>
      <w:proofErr w:type="gramEnd"/>
      <w:r>
        <w:rPr>
          <w:rFonts w:asciiTheme="majorHAnsi" w:hAnsiTheme="majorHAnsi"/>
          <w:sz w:val="26"/>
          <w:szCs w:val="26"/>
        </w:rPr>
        <w:t xml:space="preserve"> their fully furnished offices.</w:t>
      </w:r>
    </w:p>
    <w:p w:rsidR="005359C5" w:rsidRDefault="005359C5" w:rsidP="005F1801">
      <w:pPr>
        <w:pStyle w:val="NoSpacing"/>
        <w:numPr>
          <w:ilvl w:val="0"/>
          <w:numId w:val="4"/>
        </w:numPr>
        <w:jc w:val="both"/>
        <w:rPr>
          <w:rFonts w:asciiTheme="majorHAnsi" w:hAnsiTheme="majorHAnsi"/>
          <w:sz w:val="26"/>
          <w:szCs w:val="26"/>
        </w:rPr>
      </w:pPr>
      <w:r w:rsidRPr="00DD2C88">
        <w:rPr>
          <w:rFonts w:asciiTheme="majorHAnsi" w:hAnsiTheme="majorHAnsi"/>
          <w:sz w:val="26"/>
          <w:szCs w:val="26"/>
          <w:u w:val="single"/>
        </w:rPr>
        <w:t>Library:</w:t>
      </w:r>
      <w:r>
        <w:rPr>
          <w:rFonts w:asciiTheme="majorHAnsi" w:hAnsiTheme="majorHAnsi"/>
          <w:sz w:val="26"/>
          <w:szCs w:val="26"/>
        </w:rPr>
        <w:t xml:space="preserve"> There is a space which doubles as departmental seminar room and library</w:t>
      </w:r>
      <w:r w:rsidR="00E03485">
        <w:rPr>
          <w:rFonts w:asciiTheme="majorHAnsi" w:hAnsiTheme="majorHAnsi"/>
          <w:sz w:val="26"/>
          <w:szCs w:val="26"/>
        </w:rPr>
        <w:t xml:space="preserve"> but poorly equipped with</w:t>
      </w:r>
      <w:r>
        <w:rPr>
          <w:rFonts w:asciiTheme="majorHAnsi" w:hAnsiTheme="majorHAnsi"/>
          <w:sz w:val="26"/>
          <w:szCs w:val="26"/>
        </w:rPr>
        <w:t xml:space="preserve"> furniture, books and journals. The program co-ordinator however informed the team that the students have access to the main library of the hospital which is fairly equipped but yet to have an e-library installed.</w:t>
      </w:r>
    </w:p>
    <w:p w:rsidR="00C9129C" w:rsidRDefault="00C9129C" w:rsidP="005F1801">
      <w:pPr>
        <w:pStyle w:val="NoSpacing"/>
        <w:jc w:val="both"/>
        <w:rPr>
          <w:rFonts w:asciiTheme="majorHAnsi" w:hAnsiTheme="majorHAnsi"/>
          <w:sz w:val="26"/>
          <w:szCs w:val="26"/>
        </w:rPr>
      </w:pPr>
    </w:p>
    <w:p w:rsidR="00C9129C" w:rsidRPr="00DD2C88" w:rsidRDefault="00C9129C" w:rsidP="005F1801">
      <w:pPr>
        <w:pStyle w:val="NoSpacing"/>
        <w:ind w:firstLine="360"/>
        <w:jc w:val="both"/>
        <w:rPr>
          <w:rFonts w:asciiTheme="majorHAnsi" w:hAnsiTheme="majorHAnsi"/>
          <w:b/>
          <w:sz w:val="26"/>
          <w:szCs w:val="26"/>
        </w:rPr>
      </w:pPr>
      <w:r w:rsidRPr="00DD2C88">
        <w:rPr>
          <w:rFonts w:asciiTheme="majorHAnsi" w:hAnsiTheme="majorHAnsi"/>
          <w:b/>
          <w:sz w:val="26"/>
          <w:szCs w:val="26"/>
        </w:rPr>
        <w:t>ii.</w:t>
      </w:r>
      <w:r w:rsidRPr="00DD2C88">
        <w:rPr>
          <w:rFonts w:asciiTheme="majorHAnsi" w:hAnsiTheme="majorHAnsi"/>
          <w:b/>
          <w:sz w:val="26"/>
          <w:szCs w:val="26"/>
        </w:rPr>
        <w:tab/>
        <w:t xml:space="preserve">Equipment </w:t>
      </w:r>
      <w:r w:rsidR="00E03485">
        <w:rPr>
          <w:rFonts w:asciiTheme="majorHAnsi" w:hAnsiTheme="majorHAnsi"/>
          <w:b/>
          <w:sz w:val="26"/>
          <w:szCs w:val="26"/>
        </w:rPr>
        <w:t>Assessment</w:t>
      </w:r>
      <w:r w:rsidRPr="00DD2C88">
        <w:rPr>
          <w:rFonts w:asciiTheme="majorHAnsi" w:hAnsiTheme="majorHAnsi"/>
          <w:b/>
          <w:sz w:val="26"/>
          <w:szCs w:val="26"/>
        </w:rPr>
        <w:t>/Verification</w:t>
      </w:r>
    </w:p>
    <w:p w:rsidR="00C9129C" w:rsidRDefault="00C9129C" w:rsidP="005F1801">
      <w:pPr>
        <w:pStyle w:val="NoSpacing"/>
        <w:ind w:firstLine="360"/>
        <w:jc w:val="both"/>
        <w:rPr>
          <w:rFonts w:asciiTheme="majorHAnsi" w:hAnsiTheme="majorHAnsi"/>
          <w:sz w:val="26"/>
          <w:szCs w:val="26"/>
        </w:rPr>
      </w:pPr>
    </w:p>
    <w:p w:rsidR="00C9129C" w:rsidRDefault="00C9129C" w:rsidP="00DD2C88">
      <w:pPr>
        <w:pStyle w:val="NoSpacing"/>
        <w:ind w:left="720"/>
        <w:jc w:val="both"/>
        <w:rPr>
          <w:rFonts w:asciiTheme="majorHAnsi" w:hAnsiTheme="majorHAnsi"/>
          <w:sz w:val="26"/>
          <w:szCs w:val="26"/>
        </w:rPr>
      </w:pPr>
      <w:r>
        <w:rPr>
          <w:rFonts w:asciiTheme="majorHAnsi" w:hAnsiTheme="majorHAnsi"/>
          <w:sz w:val="26"/>
          <w:szCs w:val="26"/>
        </w:rPr>
        <w:t>On the average, there has been a remarkable improvement on the qu</w:t>
      </w:r>
      <w:r w:rsidR="00E03485">
        <w:rPr>
          <w:rFonts w:asciiTheme="majorHAnsi" w:hAnsiTheme="majorHAnsi"/>
          <w:sz w:val="26"/>
          <w:szCs w:val="26"/>
        </w:rPr>
        <w:t>antity and quality of equipment</w:t>
      </w:r>
      <w:r>
        <w:rPr>
          <w:rFonts w:asciiTheme="majorHAnsi" w:hAnsiTheme="majorHAnsi"/>
          <w:sz w:val="26"/>
          <w:szCs w:val="26"/>
        </w:rPr>
        <w:t xml:space="preserve"> in the department as compared to what was obtainable as at the last visit.</w:t>
      </w:r>
    </w:p>
    <w:p w:rsidR="00C9129C" w:rsidRDefault="00C9129C" w:rsidP="005F1801">
      <w:pPr>
        <w:pStyle w:val="NoSpacing"/>
        <w:ind w:firstLine="360"/>
        <w:jc w:val="both"/>
        <w:rPr>
          <w:rFonts w:asciiTheme="majorHAnsi" w:hAnsiTheme="majorHAnsi"/>
          <w:sz w:val="26"/>
          <w:szCs w:val="26"/>
        </w:rPr>
      </w:pPr>
    </w:p>
    <w:p w:rsidR="00C9129C" w:rsidRPr="0072582C" w:rsidRDefault="00C9129C" w:rsidP="005F1801">
      <w:pPr>
        <w:pStyle w:val="NoSpacing"/>
        <w:ind w:firstLine="360"/>
        <w:jc w:val="both"/>
        <w:rPr>
          <w:rFonts w:asciiTheme="majorHAnsi" w:hAnsiTheme="majorHAnsi"/>
          <w:b/>
          <w:sz w:val="26"/>
          <w:szCs w:val="26"/>
        </w:rPr>
      </w:pPr>
      <w:r w:rsidRPr="0072582C">
        <w:rPr>
          <w:rFonts w:asciiTheme="majorHAnsi" w:hAnsiTheme="majorHAnsi"/>
          <w:b/>
          <w:sz w:val="26"/>
          <w:szCs w:val="26"/>
        </w:rPr>
        <w:t>iii.</w:t>
      </w:r>
      <w:r w:rsidRPr="0072582C">
        <w:rPr>
          <w:rFonts w:asciiTheme="majorHAnsi" w:hAnsiTheme="majorHAnsi"/>
          <w:b/>
          <w:sz w:val="26"/>
          <w:szCs w:val="26"/>
        </w:rPr>
        <w:tab/>
        <w:t>Curriculum Review/Assessment</w:t>
      </w:r>
    </w:p>
    <w:p w:rsidR="00C9129C" w:rsidRDefault="00C9129C" w:rsidP="005F1801">
      <w:pPr>
        <w:pStyle w:val="NoSpacing"/>
        <w:ind w:firstLine="360"/>
        <w:jc w:val="both"/>
        <w:rPr>
          <w:rFonts w:asciiTheme="majorHAnsi" w:hAnsiTheme="majorHAnsi"/>
          <w:sz w:val="26"/>
          <w:szCs w:val="26"/>
        </w:rPr>
      </w:pPr>
    </w:p>
    <w:p w:rsidR="00C9129C" w:rsidRDefault="00D61A51" w:rsidP="0072582C">
      <w:pPr>
        <w:pStyle w:val="NoSpacing"/>
        <w:ind w:left="720"/>
        <w:jc w:val="both"/>
        <w:rPr>
          <w:rFonts w:asciiTheme="majorHAnsi" w:hAnsiTheme="majorHAnsi"/>
          <w:sz w:val="26"/>
          <w:szCs w:val="26"/>
        </w:rPr>
      </w:pPr>
      <w:r>
        <w:rPr>
          <w:rFonts w:asciiTheme="majorHAnsi" w:hAnsiTheme="majorHAnsi"/>
          <w:sz w:val="26"/>
          <w:szCs w:val="26"/>
        </w:rPr>
        <w:t xml:space="preserve">The curriculum of study was evaluated by the team and areas of necessary amendments were pointed </w:t>
      </w:r>
      <w:r w:rsidR="00E03485">
        <w:rPr>
          <w:rFonts w:asciiTheme="majorHAnsi" w:hAnsiTheme="majorHAnsi"/>
          <w:sz w:val="26"/>
          <w:szCs w:val="26"/>
        </w:rPr>
        <w:t>out. These include</w:t>
      </w:r>
      <w:r>
        <w:rPr>
          <w:rFonts w:asciiTheme="majorHAnsi" w:hAnsiTheme="majorHAnsi"/>
          <w:sz w:val="26"/>
          <w:szCs w:val="26"/>
        </w:rPr>
        <w:t>: course codes, general arrangement and course content.</w:t>
      </w:r>
    </w:p>
    <w:p w:rsidR="00D61A51" w:rsidRDefault="00D61A51" w:rsidP="005F1801">
      <w:pPr>
        <w:pStyle w:val="NoSpacing"/>
        <w:ind w:firstLine="360"/>
        <w:jc w:val="both"/>
        <w:rPr>
          <w:rFonts w:asciiTheme="majorHAnsi" w:hAnsiTheme="majorHAnsi"/>
          <w:sz w:val="26"/>
          <w:szCs w:val="26"/>
        </w:rPr>
      </w:pPr>
    </w:p>
    <w:p w:rsidR="00D61A51" w:rsidRPr="0072582C" w:rsidRDefault="00D61A51" w:rsidP="005F1801">
      <w:pPr>
        <w:pStyle w:val="NoSpacing"/>
        <w:ind w:firstLine="360"/>
        <w:jc w:val="both"/>
        <w:rPr>
          <w:rFonts w:asciiTheme="majorHAnsi" w:hAnsiTheme="majorHAnsi"/>
          <w:b/>
          <w:sz w:val="26"/>
          <w:szCs w:val="26"/>
        </w:rPr>
      </w:pPr>
      <w:r w:rsidRPr="0072582C">
        <w:rPr>
          <w:rFonts w:asciiTheme="majorHAnsi" w:hAnsiTheme="majorHAnsi"/>
          <w:b/>
          <w:sz w:val="26"/>
          <w:szCs w:val="26"/>
        </w:rPr>
        <w:t>iv.</w:t>
      </w:r>
      <w:r w:rsidRPr="0072582C">
        <w:rPr>
          <w:rFonts w:asciiTheme="majorHAnsi" w:hAnsiTheme="majorHAnsi"/>
          <w:b/>
          <w:sz w:val="26"/>
          <w:szCs w:val="26"/>
        </w:rPr>
        <w:tab/>
        <w:t>Student’s Matters</w:t>
      </w:r>
    </w:p>
    <w:p w:rsidR="00D61A51" w:rsidRDefault="00D61A51" w:rsidP="005F1801">
      <w:pPr>
        <w:pStyle w:val="NoSpacing"/>
        <w:ind w:firstLine="360"/>
        <w:jc w:val="both"/>
        <w:rPr>
          <w:rFonts w:asciiTheme="majorHAnsi" w:hAnsiTheme="majorHAnsi"/>
          <w:sz w:val="26"/>
          <w:szCs w:val="26"/>
        </w:rPr>
      </w:pPr>
    </w:p>
    <w:p w:rsidR="00D61A51" w:rsidRDefault="00D61A51" w:rsidP="005F1801">
      <w:pPr>
        <w:pStyle w:val="NoSpacing"/>
        <w:numPr>
          <w:ilvl w:val="0"/>
          <w:numId w:val="5"/>
        </w:numPr>
        <w:jc w:val="both"/>
        <w:rPr>
          <w:rFonts w:asciiTheme="majorHAnsi" w:hAnsiTheme="majorHAnsi"/>
          <w:sz w:val="26"/>
          <w:szCs w:val="26"/>
        </w:rPr>
      </w:pPr>
      <w:r w:rsidRPr="0072582C">
        <w:rPr>
          <w:rFonts w:asciiTheme="majorHAnsi" w:hAnsiTheme="majorHAnsi"/>
          <w:sz w:val="26"/>
          <w:szCs w:val="26"/>
          <w:u w:val="single"/>
        </w:rPr>
        <w:t>Examination:</w:t>
      </w:r>
      <w:r w:rsidR="00E03485">
        <w:rPr>
          <w:rFonts w:asciiTheme="majorHAnsi" w:hAnsiTheme="majorHAnsi"/>
          <w:sz w:val="26"/>
          <w:szCs w:val="26"/>
        </w:rPr>
        <w:t xml:space="preserve"> There is the</w:t>
      </w:r>
      <w:r>
        <w:rPr>
          <w:rFonts w:asciiTheme="majorHAnsi" w:hAnsiTheme="majorHAnsi"/>
          <w:sz w:val="26"/>
          <w:szCs w:val="26"/>
        </w:rPr>
        <w:t xml:space="preserve"> need for joint participation by the Board and the School on major examination</w:t>
      </w:r>
      <w:r w:rsidR="00E03485">
        <w:rPr>
          <w:rFonts w:asciiTheme="majorHAnsi" w:hAnsiTheme="majorHAnsi"/>
          <w:sz w:val="26"/>
          <w:szCs w:val="26"/>
        </w:rPr>
        <w:t>s</w:t>
      </w:r>
      <w:r>
        <w:rPr>
          <w:rFonts w:asciiTheme="majorHAnsi" w:hAnsiTheme="majorHAnsi"/>
          <w:sz w:val="26"/>
          <w:szCs w:val="26"/>
        </w:rPr>
        <w:t xml:space="preserve"> particularly the final year students.</w:t>
      </w:r>
    </w:p>
    <w:p w:rsidR="00D61A51" w:rsidRDefault="00D61A51" w:rsidP="005F1801">
      <w:pPr>
        <w:pStyle w:val="NoSpacing"/>
        <w:numPr>
          <w:ilvl w:val="0"/>
          <w:numId w:val="5"/>
        </w:numPr>
        <w:jc w:val="both"/>
        <w:rPr>
          <w:rFonts w:asciiTheme="majorHAnsi" w:hAnsiTheme="majorHAnsi"/>
          <w:sz w:val="26"/>
          <w:szCs w:val="26"/>
        </w:rPr>
      </w:pPr>
      <w:r w:rsidRPr="0072582C">
        <w:rPr>
          <w:rFonts w:asciiTheme="majorHAnsi" w:hAnsiTheme="majorHAnsi"/>
          <w:sz w:val="26"/>
          <w:szCs w:val="26"/>
          <w:u w:val="single"/>
        </w:rPr>
        <w:t>Admission Requirements:</w:t>
      </w:r>
      <w:r w:rsidR="00E03485">
        <w:rPr>
          <w:rFonts w:asciiTheme="majorHAnsi" w:hAnsiTheme="majorHAnsi"/>
          <w:sz w:val="26"/>
          <w:szCs w:val="26"/>
        </w:rPr>
        <w:t xml:space="preserve"> There is also the</w:t>
      </w:r>
      <w:r>
        <w:rPr>
          <w:rFonts w:asciiTheme="majorHAnsi" w:hAnsiTheme="majorHAnsi"/>
          <w:sz w:val="26"/>
          <w:szCs w:val="26"/>
        </w:rPr>
        <w:t xml:space="preserve"> need for the admission requirements to undergo joint review by the Board and the co-ordinators of the program.</w:t>
      </w:r>
    </w:p>
    <w:p w:rsidR="00D61A51" w:rsidRDefault="00D61A51" w:rsidP="005F1801">
      <w:pPr>
        <w:pStyle w:val="NoSpacing"/>
        <w:numPr>
          <w:ilvl w:val="0"/>
          <w:numId w:val="5"/>
        </w:numPr>
        <w:jc w:val="both"/>
        <w:rPr>
          <w:rFonts w:asciiTheme="majorHAnsi" w:hAnsiTheme="majorHAnsi"/>
          <w:sz w:val="26"/>
          <w:szCs w:val="26"/>
        </w:rPr>
      </w:pPr>
      <w:r w:rsidRPr="0072582C">
        <w:rPr>
          <w:rFonts w:asciiTheme="majorHAnsi" w:hAnsiTheme="majorHAnsi"/>
          <w:sz w:val="26"/>
          <w:szCs w:val="26"/>
          <w:u w:val="single"/>
        </w:rPr>
        <w:t>Mode of dressing</w:t>
      </w:r>
      <w:r>
        <w:rPr>
          <w:rFonts w:asciiTheme="majorHAnsi" w:hAnsiTheme="majorHAnsi"/>
          <w:sz w:val="26"/>
          <w:szCs w:val="26"/>
        </w:rPr>
        <w:t>: The students mode of dressing was moderate enough and they all appear neat.</w:t>
      </w:r>
    </w:p>
    <w:p w:rsidR="00D61A51" w:rsidRDefault="00D61A51" w:rsidP="005F1801">
      <w:pPr>
        <w:pStyle w:val="NoSpacing"/>
        <w:numPr>
          <w:ilvl w:val="0"/>
          <w:numId w:val="5"/>
        </w:numPr>
        <w:jc w:val="both"/>
        <w:rPr>
          <w:rFonts w:asciiTheme="majorHAnsi" w:hAnsiTheme="majorHAnsi"/>
          <w:sz w:val="26"/>
          <w:szCs w:val="26"/>
        </w:rPr>
      </w:pPr>
      <w:r w:rsidRPr="0072582C">
        <w:rPr>
          <w:rFonts w:asciiTheme="majorHAnsi" w:hAnsiTheme="majorHAnsi"/>
          <w:sz w:val="26"/>
          <w:szCs w:val="26"/>
          <w:u w:val="single"/>
        </w:rPr>
        <w:t>Lecture/Clinical Notes:</w:t>
      </w:r>
      <w:r>
        <w:rPr>
          <w:rFonts w:asciiTheme="majorHAnsi" w:hAnsiTheme="majorHAnsi"/>
          <w:sz w:val="26"/>
          <w:szCs w:val="26"/>
        </w:rPr>
        <w:t xml:space="preserve"> Few notes were randomly selected from the students and evaluated. The coverage and mode of presentation appeared sufficient for the cadre being trained i.e. the Audiology Technicians.</w:t>
      </w:r>
    </w:p>
    <w:p w:rsidR="00D61A51" w:rsidRDefault="00D61A51" w:rsidP="005F1801">
      <w:pPr>
        <w:pStyle w:val="NoSpacing"/>
        <w:jc w:val="both"/>
        <w:rPr>
          <w:rFonts w:asciiTheme="majorHAnsi" w:hAnsiTheme="majorHAnsi"/>
          <w:sz w:val="26"/>
          <w:szCs w:val="26"/>
        </w:rPr>
      </w:pPr>
    </w:p>
    <w:p w:rsidR="0072582C" w:rsidRDefault="0072582C" w:rsidP="005F1801">
      <w:pPr>
        <w:pStyle w:val="NoSpacing"/>
        <w:jc w:val="both"/>
        <w:rPr>
          <w:rFonts w:asciiTheme="majorHAnsi" w:hAnsiTheme="majorHAnsi"/>
          <w:b/>
          <w:sz w:val="26"/>
          <w:szCs w:val="26"/>
        </w:rPr>
      </w:pPr>
    </w:p>
    <w:p w:rsidR="00D61A51" w:rsidRPr="0072582C" w:rsidRDefault="00D61A51" w:rsidP="005F1801">
      <w:pPr>
        <w:pStyle w:val="NoSpacing"/>
        <w:jc w:val="both"/>
        <w:rPr>
          <w:rFonts w:asciiTheme="majorHAnsi" w:hAnsiTheme="majorHAnsi"/>
          <w:b/>
          <w:sz w:val="26"/>
          <w:szCs w:val="26"/>
        </w:rPr>
      </w:pPr>
      <w:r w:rsidRPr="0072582C">
        <w:rPr>
          <w:rFonts w:asciiTheme="majorHAnsi" w:hAnsiTheme="majorHAnsi"/>
          <w:b/>
          <w:sz w:val="26"/>
          <w:szCs w:val="26"/>
        </w:rPr>
        <w:lastRenderedPageBreak/>
        <w:t>4.</w:t>
      </w:r>
      <w:r w:rsidRPr="0072582C">
        <w:rPr>
          <w:rFonts w:asciiTheme="majorHAnsi" w:hAnsiTheme="majorHAnsi"/>
          <w:b/>
          <w:sz w:val="26"/>
          <w:szCs w:val="26"/>
        </w:rPr>
        <w:tab/>
        <w:t>RECOMMENDATION</w:t>
      </w:r>
    </w:p>
    <w:p w:rsidR="00D61A51" w:rsidRDefault="00D61A51" w:rsidP="005F1801">
      <w:pPr>
        <w:pStyle w:val="NoSpacing"/>
        <w:jc w:val="both"/>
        <w:rPr>
          <w:rFonts w:asciiTheme="majorHAnsi" w:hAnsiTheme="majorHAnsi"/>
          <w:sz w:val="26"/>
          <w:szCs w:val="26"/>
        </w:rPr>
      </w:pPr>
    </w:p>
    <w:p w:rsidR="0072582C" w:rsidRPr="0072582C" w:rsidRDefault="00D61A51" w:rsidP="005F1801">
      <w:pPr>
        <w:pStyle w:val="NoSpacing"/>
        <w:numPr>
          <w:ilvl w:val="0"/>
          <w:numId w:val="6"/>
        </w:numPr>
        <w:jc w:val="both"/>
        <w:rPr>
          <w:rFonts w:asciiTheme="majorHAnsi" w:hAnsiTheme="majorHAnsi"/>
          <w:b/>
          <w:sz w:val="26"/>
          <w:szCs w:val="26"/>
        </w:rPr>
      </w:pPr>
      <w:r w:rsidRPr="0072582C">
        <w:rPr>
          <w:rFonts w:asciiTheme="majorHAnsi" w:hAnsiTheme="majorHAnsi"/>
          <w:b/>
          <w:sz w:val="26"/>
          <w:szCs w:val="26"/>
        </w:rPr>
        <w:t>Curriculum Review</w:t>
      </w:r>
    </w:p>
    <w:p w:rsidR="006E50AE" w:rsidRDefault="00D61A51" w:rsidP="0072582C">
      <w:pPr>
        <w:pStyle w:val="NoSpacing"/>
        <w:ind w:left="1080"/>
        <w:jc w:val="both"/>
        <w:rPr>
          <w:rFonts w:asciiTheme="majorHAnsi" w:hAnsiTheme="majorHAnsi"/>
          <w:sz w:val="26"/>
          <w:szCs w:val="26"/>
        </w:rPr>
      </w:pPr>
      <w:r>
        <w:rPr>
          <w:rFonts w:asciiTheme="majorHAnsi" w:hAnsiTheme="majorHAnsi"/>
          <w:sz w:val="26"/>
          <w:szCs w:val="26"/>
        </w:rPr>
        <w:t>The current curriculum should be aligned with the Board’s reviewed curriculum as part of Memorandum of Understanding (MOU) to be signed by the school</w:t>
      </w:r>
      <w:r w:rsidR="000B38F6">
        <w:rPr>
          <w:rFonts w:asciiTheme="majorHAnsi" w:hAnsiTheme="majorHAnsi"/>
          <w:sz w:val="26"/>
          <w:szCs w:val="26"/>
        </w:rPr>
        <w:t xml:space="preserve"> and the Board for effective take-off of the training program.</w:t>
      </w:r>
    </w:p>
    <w:p w:rsidR="007201EC" w:rsidRDefault="007201EC" w:rsidP="005F1801">
      <w:pPr>
        <w:pStyle w:val="NoSpacing"/>
        <w:ind w:left="1080"/>
        <w:jc w:val="both"/>
        <w:rPr>
          <w:rFonts w:asciiTheme="majorHAnsi" w:hAnsiTheme="majorHAnsi"/>
          <w:sz w:val="26"/>
          <w:szCs w:val="26"/>
        </w:rPr>
      </w:pPr>
    </w:p>
    <w:p w:rsidR="006E50AE" w:rsidRPr="0072582C" w:rsidRDefault="006E50AE" w:rsidP="005F1801">
      <w:pPr>
        <w:pStyle w:val="NoSpacing"/>
        <w:numPr>
          <w:ilvl w:val="0"/>
          <w:numId w:val="6"/>
        </w:numPr>
        <w:jc w:val="both"/>
        <w:rPr>
          <w:rFonts w:asciiTheme="majorHAnsi" w:hAnsiTheme="majorHAnsi"/>
          <w:b/>
          <w:sz w:val="26"/>
          <w:szCs w:val="26"/>
        </w:rPr>
      </w:pPr>
      <w:r w:rsidRPr="0072582C">
        <w:rPr>
          <w:rFonts w:asciiTheme="majorHAnsi" w:hAnsiTheme="majorHAnsi"/>
          <w:b/>
          <w:sz w:val="26"/>
          <w:szCs w:val="26"/>
        </w:rPr>
        <w:t>Student’s Matters</w:t>
      </w:r>
    </w:p>
    <w:p w:rsidR="006E50AE" w:rsidRDefault="006E50AE" w:rsidP="005F1801">
      <w:pPr>
        <w:pStyle w:val="NoSpacing"/>
        <w:numPr>
          <w:ilvl w:val="0"/>
          <w:numId w:val="7"/>
        </w:numPr>
        <w:jc w:val="both"/>
        <w:rPr>
          <w:rFonts w:asciiTheme="majorHAnsi" w:hAnsiTheme="majorHAnsi"/>
          <w:sz w:val="26"/>
          <w:szCs w:val="26"/>
        </w:rPr>
      </w:pPr>
      <w:r>
        <w:rPr>
          <w:rFonts w:asciiTheme="majorHAnsi" w:hAnsiTheme="majorHAnsi"/>
          <w:sz w:val="26"/>
          <w:szCs w:val="26"/>
        </w:rPr>
        <w:t>Examination</w:t>
      </w:r>
      <w:r w:rsidR="00262BD9">
        <w:rPr>
          <w:rFonts w:asciiTheme="majorHAnsi" w:hAnsiTheme="majorHAnsi"/>
          <w:sz w:val="26"/>
          <w:szCs w:val="26"/>
        </w:rPr>
        <w:t>s</w:t>
      </w:r>
      <w:r>
        <w:rPr>
          <w:rFonts w:asciiTheme="majorHAnsi" w:hAnsiTheme="majorHAnsi"/>
          <w:sz w:val="26"/>
          <w:szCs w:val="26"/>
        </w:rPr>
        <w:t>: The final qualifying examinations of the students should be moderated by the Board but financed by the school.</w:t>
      </w:r>
    </w:p>
    <w:p w:rsidR="006E50AE" w:rsidRDefault="006E50AE" w:rsidP="005F1801">
      <w:pPr>
        <w:pStyle w:val="NoSpacing"/>
        <w:numPr>
          <w:ilvl w:val="0"/>
          <w:numId w:val="7"/>
        </w:numPr>
        <w:jc w:val="both"/>
        <w:rPr>
          <w:rFonts w:asciiTheme="majorHAnsi" w:hAnsiTheme="majorHAnsi"/>
          <w:sz w:val="26"/>
          <w:szCs w:val="26"/>
        </w:rPr>
      </w:pPr>
      <w:r>
        <w:rPr>
          <w:rFonts w:asciiTheme="majorHAnsi" w:hAnsiTheme="majorHAnsi"/>
          <w:sz w:val="26"/>
          <w:szCs w:val="26"/>
        </w:rPr>
        <w:t>Graduation: The Board should be involved in the graduation program and provide graduation gown</w:t>
      </w:r>
      <w:r w:rsidR="00262BD9">
        <w:rPr>
          <w:rFonts w:asciiTheme="majorHAnsi" w:hAnsiTheme="majorHAnsi"/>
          <w:sz w:val="26"/>
          <w:szCs w:val="26"/>
        </w:rPr>
        <w:t>s for the graduating students at an agreed token of payment.</w:t>
      </w:r>
    </w:p>
    <w:p w:rsidR="007201EC" w:rsidRDefault="007201EC" w:rsidP="005F1801">
      <w:pPr>
        <w:pStyle w:val="NoSpacing"/>
        <w:ind w:left="1440"/>
        <w:jc w:val="both"/>
        <w:rPr>
          <w:rFonts w:asciiTheme="majorHAnsi" w:hAnsiTheme="majorHAnsi"/>
          <w:sz w:val="26"/>
          <w:szCs w:val="26"/>
        </w:rPr>
      </w:pPr>
    </w:p>
    <w:p w:rsidR="00D61A51" w:rsidRPr="0072582C" w:rsidRDefault="007201EC" w:rsidP="005F1801">
      <w:pPr>
        <w:pStyle w:val="NoSpacing"/>
        <w:numPr>
          <w:ilvl w:val="0"/>
          <w:numId w:val="6"/>
        </w:numPr>
        <w:jc w:val="both"/>
        <w:rPr>
          <w:rFonts w:asciiTheme="majorHAnsi" w:hAnsiTheme="majorHAnsi"/>
          <w:b/>
          <w:sz w:val="26"/>
          <w:szCs w:val="26"/>
        </w:rPr>
      </w:pPr>
      <w:r w:rsidRPr="0072582C">
        <w:rPr>
          <w:rFonts w:asciiTheme="majorHAnsi" w:hAnsiTheme="majorHAnsi"/>
          <w:b/>
          <w:sz w:val="26"/>
          <w:szCs w:val="26"/>
        </w:rPr>
        <w:t>Memorandum of Understanding (MOU)</w:t>
      </w:r>
    </w:p>
    <w:p w:rsidR="007201EC" w:rsidRDefault="00095137" w:rsidP="005F1801">
      <w:pPr>
        <w:pStyle w:val="NoSpacing"/>
        <w:ind w:left="1080"/>
        <w:jc w:val="both"/>
        <w:rPr>
          <w:rFonts w:asciiTheme="majorHAnsi" w:hAnsiTheme="majorHAnsi"/>
          <w:sz w:val="26"/>
          <w:szCs w:val="26"/>
        </w:rPr>
      </w:pPr>
      <w:r>
        <w:rPr>
          <w:rFonts w:asciiTheme="majorHAnsi" w:hAnsiTheme="majorHAnsi"/>
          <w:sz w:val="26"/>
          <w:szCs w:val="26"/>
        </w:rPr>
        <w:t>Details on admission, examination, graduation</w:t>
      </w:r>
      <w:r w:rsidR="00262BD9">
        <w:rPr>
          <w:rFonts w:asciiTheme="majorHAnsi" w:hAnsiTheme="majorHAnsi"/>
          <w:sz w:val="26"/>
          <w:szCs w:val="26"/>
        </w:rPr>
        <w:t>, and other issues</w:t>
      </w:r>
      <w:r>
        <w:rPr>
          <w:rFonts w:asciiTheme="majorHAnsi" w:hAnsiTheme="majorHAnsi"/>
          <w:sz w:val="26"/>
          <w:szCs w:val="26"/>
        </w:rPr>
        <w:t xml:space="preserve"> requiring joint participation of the Board and the school should be contained in the MOU to be jointly signed by the school program co-ordinators and the Board at the commencement of the program.</w:t>
      </w:r>
    </w:p>
    <w:p w:rsidR="00095137" w:rsidRDefault="00095137" w:rsidP="005F1801">
      <w:pPr>
        <w:pStyle w:val="NoSpacing"/>
        <w:jc w:val="both"/>
        <w:rPr>
          <w:rFonts w:asciiTheme="majorHAnsi" w:hAnsiTheme="majorHAnsi"/>
          <w:sz w:val="26"/>
          <w:szCs w:val="26"/>
        </w:rPr>
      </w:pPr>
    </w:p>
    <w:p w:rsidR="00095137" w:rsidRPr="0072582C" w:rsidRDefault="00095137" w:rsidP="005F1801">
      <w:pPr>
        <w:pStyle w:val="NoSpacing"/>
        <w:numPr>
          <w:ilvl w:val="0"/>
          <w:numId w:val="6"/>
        </w:numPr>
        <w:jc w:val="both"/>
        <w:rPr>
          <w:rFonts w:asciiTheme="majorHAnsi" w:hAnsiTheme="majorHAnsi"/>
          <w:b/>
          <w:sz w:val="26"/>
          <w:szCs w:val="26"/>
        </w:rPr>
      </w:pPr>
      <w:r w:rsidRPr="0072582C">
        <w:rPr>
          <w:rFonts w:asciiTheme="majorHAnsi" w:hAnsiTheme="majorHAnsi"/>
          <w:b/>
          <w:sz w:val="26"/>
          <w:szCs w:val="26"/>
        </w:rPr>
        <w:t>Registration</w:t>
      </w:r>
    </w:p>
    <w:p w:rsidR="00095137" w:rsidRDefault="00095137" w:rsidP="005F1801">
      <w:pPr>
        <w:pStyle w:val="NoSpacing"/>
        <w:ind w:left="1080"/>
        <w:jc w:val="both"/>
        <w:rPr>
          <w:rFonts w:asciiTheme="majorHAnsi" w:hAnsiTheme="majorHAnsi"/>
          <w:sz w:val="26"/>
          <w:szCs w:val="26"/>
        </w:rPr>
      </w:pPr>
      <w:r>
        <w:rPr>
          <w:rFonts w:asciiTheme="majorHAnsi" w:hAnsiTheme="majorHAnsi"/>
          <w:sz w:val="26"/>
          <w:szCs w:val="26"/>
        </w:rPr>
        <w:t>The products of the school should be registered by the Board as Audiology Technicians (AT). They should be made to work under the supervision of qualified and registered Audiologists in Nigeria.</w:t>
      </w:r>
    </w:p>
    <w:p w:rsidR="00726215" w:rsidRDefault="00726215" w:rsidP="005F1801">
      <w:pPr>
        <w:pStyle w:val="NoSpacing"/>
        <w:ind w:left="1080"/>
        <w:jc w:val="both"/>
        <w:rPr>
          <w:rFonts w:asciiTheme="majorHAnsi" w:hAnsiTheme="majorHAnsi"/>
          <w:sz w:val="26"/>
          <w:szCs w:val="26"/>
        </w:rPr>
      </w:pPr>
    </w:p>
    <w:p w:rsidR="00726215" w:rsidRDefault="00726215" w:rsidP="005F1801">
      <w:pPr>
        <w:pStyle w:val="NoSpacing"/>
        <w:ind w:left="1080"/>
        <w:jc w:val="both"/>
        <w:rPr>
          <w:rFonts w:asciiTheme="majorHAnsi" w:hAnsiTheme="majorHAnsi"/>
          <w:sz w:val="26"/>
          <w:szCs w:val="26"/>
        </w:rPr>
      </w:pPr>
      <w:r>
        <w:rPr>
          <w:rFonts w:asciiTheme="majorHAnsi" w:hAnsiTheme="majorHAnsi"/>
          <w:sz w:val="26"/>
          <w:szCs w:val="26"/>
        </w:rPr>
        <w:t xml:space="preserve">Interested Audiology Technicians who aspire to become full-fledged Audiologists should obtain the appropriate degree in Audiology from Board </w:t>
      </w:r>
      <w:r w:rsidR="00262BD9">
        <w:rPr>
          <w:rFonts w:asciiTheme="majorHAnsi" w:hAnsiTheme="majorHAnsi"/>
          <w:sz w:val="26"/>
          <w:szCs w:val="26"/>
        </w:rPr>
        <w:t xml:space="preserve">accredited Institutions either </w:t>
      </w:r>
      <w:proofErr w:type="gramStart"/>
      <w:r w:rsidR="00262BD9">
        <w:rPr>
          <w:rFonts w:asciiTheme="majorHAnsi" w:hAnsiTheme="majorHAnsi"/>
          <w:sz w:val="26"/>
          <w:szCs w:val="26"/>
        </w:rPr>
        <w:t>Locally</w:t>
      </w:r>
      <w:proofErr w:type="gramEnd"/>
      <w:r w:rsidR="00262BD9">
        <w:rPr>
          <w:rFonts w:asciiTheme="majorHAnsi" w:hAnsiTheme="majorHAnsi"/>
          <w:sz w:val="26"/>
          <w:szCs w:val="26"/>
        </w:rPr>
        <w:t xml:space="preserve"> and I</w:t>
      </w:r>
      <w:r>
        <w:rPr>
          <w:rFonts w:asciiTheme="majorHAnsi" w:hAnsiTheme="majorHAnsi"/>
          <w:sz w:val="26"/>
          <w:szCs w:val="26"/>
        </w:rPr>
        <w:t>nternationally.</w:t>
      </w:r>
    </w:p>
    <w:p w:rsidR="00726215" w:rsidRDefault="00726215" w:rsidP="005F1801">
      <w:pPr>
        <w:pStyle w:val="NoSpacing"/>
        <w:jc w:val="both"/>
        <w:rPr>
          <w:rFonts w:asciiTheme="majorHAnsi" w:hAnsiTheme="majorHAnsi"/>
          <w:sz w:val="26"/>
          <w:szCs w:val="26"/>
        </w:rPr>
      </w:pPr>
    </w:p>
    <w:p w:rsidR="00726215" w:rsidRPr="0072582C" w:rsidRDefault="00726215" w:rsidP="005F1801">
      <w:pPr>
        <w:pStyle w:val="NoSpacing"/>
        <w:jc w:val="both"/>
        <w:rPr>
          <w:rFonts w:asciiTheme="majorHAnsi" w:hAnsiTheme="majorHAnsi"/>
          <w:b/>
          <w:sz w:val="26"/>
          <w:szCs w:val="26"/>
        </w:rPr>
      </w:pPr>
      <w:r w:rsidRPr="0072582C">
        <w:rPr>
          <w:rFonts w:asciiTheme="majorHAnsi" w:hAnsiTheme="majorHAnsi"/>
          <w:b/>
          <w:sz w:val="26"/>
          <w:szCs w:val="26"/>
        </w:rPr>
        <w:t>5.</w:t>
      </w:r>
      <w:r w:rsidRPr="0072582C">
        <w:rPr>
          <w:rFonts w:asciiTheme="majorHAnsi" w:hAnsiTheme="majorHAnsi"/>
          <w:b/>
          <w:sz w:val="26"/>
          <w:szCs w:val="26"/>
        </w:rPr>
        <w:tab/>
        <w:t>CONCLUSION</w:t>
      </w:r>
    </w:p>
    <w:p w:rsidR="00726215" w:rsidRDefault="00726215" w:rsidP="005F1801">
      <w:pPr>
        <w:pStyle w:val="NoSpacing"/>
        <w:jc w:val="both"/>
        <w:rPr>
          <w:rFonts w:asciiTheme="majorHAnsi" w:hAnsiTheme="majorHAnsi"/>
          <w:sz w:val="26"/>
          <w:szCs w:val="26"/>
        </w:rPr>
      </w:pPr>
    </w:p>
    <w:p w:rsidR="00726215" w:rsidRDefault="00726215" w:rsidP="0072582C">
      <w:pPr>
        <w:pStyle w:val="NoSpacing"/>
        <w:ind w:left="720"/>
        <w:jc w:val="both"/>
        <w:rPr>
          <w:rFonts w:asciiTheme="majorHAnsi" w:hAnsiTheme="majorHAnsi"/>
          <w:sz w:val="26"/>
          <w:szCs w:val="26"/>
        </w:rPr>
      </w:pPr>
      <w:r>
        <w:rPr>
          <w:rFonts w:asciiTheme="majorHAnsi" w:hAnsiTheme="majorHAnsi"/>
          <w:sz w:val="26"/>
          <w:szCs w:val="26"/>
        </w:rPr>
        <w:t>Having thoroughly examined and evaluated the staff, infrastructural facilities, equipment, curriculum and the students of the Audi</w:t>
      </w:r>
      <w:r w:rsidR="006707B4">
        <w:rPr>
          <w:rFonts w:asciiTheme="majorHAnsi" w:hAnsiTheme="majorHAnsi"/>
          <w:sz w:val="26"/>
          <w:szCs w:val="26"/>
        </w:rPr>
        <w:t xml:space="preserve">ology Health Technology School (UBTH) </w:t>
      </w:r>
      <w:r>
        <w:rPr>
          <w:rFonts w:asciiTheme="majorHAnsi" w:hAnsiTheme="majorHAnsi"/>
          <w:sz w:val="26"/>
          <w:szCs w:val="26"/>
        </w:rPr>
        <w:t xml:space="preserve">Benin; we have found them suitable to carry out the training of Audiology Technicians in the University </w:t>
      </w:r>
      <w:proofErr w:type="gramStart"/>
      <w:r>
        <w:rPr>
          <w:rFonts w:asciiTheme="majorHAnsi" w:hAnsiTheme="majorHAnsi"/>
          <w:sz w:val="26"/>
          <w:szCs w:val="26"/>
        </w:rPr>
        <w:t>of</w:t>
      </w:r>
      <w:proofErr w:type="gramEnd"/>
      <w:r>
        <w:rPr>
          <w:rFonts w:asciiTheme="majorHAnsi" w:hAnsiTheme="majorHAnsi"/>
          <w:sz w:val="26"/>
          <w:szCs w:val="26"/>
        </w:rPr>
        <w:t xml:space="preserve"> Benin Teaching Hospital (UBTH). An </w:t>
      </w:r>
      <w:r w:rsidRPr="006707B4">
        <w:rPr>
          <w:rFonts w:asciiTheme="majorHAnsi" w:hAnsiTheme="majorHAnsi"/>
          <w:b/>
          <w:i/>
          <w:sz w:val="26"/>
          <w:szCs w:val="26"/>
        </w:rPr>
        <w:t>Interim/Partial</w:t>
      </w:r>
      <w:r>
        <w:rPr>
          <w:rFonts w:asciiTheme="majorHAnsi" w:hAnsiTheme="majorHAnsi"/>
          <w:sz w:val="26"/>
          <w:szCs w:val="26"/>
        </w:rPr>
        <w:t xml:space="preserve"> Accreditation status has been given to them being subject to re-accreditation after a period of three (3) years.</w:t>
      </w:r>
    </w:p>
    <w:p w:rsidR="00726215" w:rsidRDefault="00726215" w:rsidP="005F1801">
      <w:pPr>
        <w:pStyle w:val="NoSpacing"/>
        <w:jc w:val="both"/>
        <w:rPr>
          <w:rFonts w:asciiTheme="majorHAnsi" w:hAnsiTheme="majorHAnsi"/>
          <w:sz w:val="26"/>
          <w:szCs w:val="26"/>
        </w:rPr>
      </w:pPr>
    </w:p>
    <w:p w:rsidR="00726215" w:rsidRDefault="00726215" w:rsidP="0072582C">
      <w:pPr>
        <w:pStyle w:val="NoSpacing"/>
        <w:ind w:left="720"/>
        <w:jc w:val="both"/>
        <w:rPr>
          <w:rFonts w:asciiTheme="majorHAnsi" w:hAnsiTheme="majorHAnsi"/>
          <w:sz w:val="26"/>
          <w:szCs w:val="26"/>
        </w:rPr>
      </w:pPr>
      <w:r>
        <w:rPr>
          <w:rFonts w:asciiTheme="majorHAnsi" w:hAnsiTheme="majorHAnsi"/>
          <w:sz w:val="26"/>
          <w:szCs w:val="26"/>
        </w:rPr>
        <w:t>The school authorities should liaise with the Board Secretariat for details and implementation of the recommendations.</w:t>
      </w:r>
    </w:p>
    <w:p w:rsidR="00726215" w:rsidRDefault="00726215" w:rsidP="005F1801">
      <w:pPr>
        <w:pStyle w:val="NoSpacing"/>
        <w:jc w:val="both"/>
        <w:rPr>
          <w:rFonts w:asciiTheme="majorHAnsi" w:hAnsiTheme="majorHAnsi"/>
          <w:sz w:val="26"/>
          <w:szCs w:val="26"/>
        </w:rPr>
      </w:pPr>
    </w:p>
    <w:p w:rsidR="00726215" w:rsidRDefault="00726215" w:rsidP="005F1801">
      <w:pPr>
        <w:pStyle w:val="NoSpacing"/>
        <w:jc w:val="both"/>
        <w:rPr>
          <w:rFonts w:asciiTheme="majorHAnsi" w:hAnsiTheme="majorHAnsi"/>
          <w:sz w:val="26"/>
          <w:szCs w:val="26"/>
        </w:rPr>
      </w:pPr>
      <w:r>
        <w:rPr>
          <w:rFonts w:asciiTheme="majorHAnsi" w:hAnsiTheme="majorHAnsi"/>
          <w:sz w:val="26"/>
          <w:szCs w:val="26"/>
        </w:rPr>
        <w:t>Congratulations!</w:t>
      </w:r>
    </w:p>
    <w:p w:rsidR="00DE4DD3" w:rsidRPr="00DE4DD3" w:rsidRDefault="00DE4DD3" w:rsidP="005F1801">
      <w:pPr>
        <w:pStyle w:val="NoSpacing"/>
        <w:jc w:val="both"/>
        <w:rPr>
          <w:rFonts w:asciiTheme="majorHAnsi" w:hAnsiTheme="majorHAnsi"/>
          <w:sz w:val="26"/>
          <w:szCs w:val="26"/>
        </w:rPr>
      </w:pPr>
    </w:p>
    <w:sectPr w:rsidR="00DE4DD3" w:rsidRPr="00DE4DD3" w:rsidSect="0072582C">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7693"/>
    <w:multiLevelType w:val="hybridMultilevel"/>
    <w:tmpl w:val="86E6BA82"/>
    <w:lvl w:ilvl="0" w:tplc="C0AAC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983330"/>
    <w:multiLevelType w:val="hybridMultilevel"/>
    <w:tmpl w:val="1F30DADC"/>
    <w:lvl w:ilvl="0" w:tplc="0C2E7D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B1559"/>
    <w:multiLevelType w:val="hybridMultilevel"/>
    <w:tmpl w:val="59E62F8E"/>
    <w:lvl w:ilvl="0" w:tplc="477EFE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476E3D"/>
    <w:multiLevelType w:val="hybridMultilevel"/>
    <w:tmpl w:val="52FAB0E2"/>
    <w:lvl w:ilvl="0" w:tplc="02609F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8B5729"/>
    <w:multiLevelType w:val="hybridMultilevel"/>
    <w:tmpl w:val="DD4A1334"/>
    <w:lvl w:ilvl="0" w:tplc="8E4A4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50B5E"/>
    <w:multiLevelType w:val="hybridMultilevel"/>
    <w:tmpl w:val="92BA4DEC"/>
    <w:lvl w:ilvl="0" w:tplc="AC68B8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F3752D5"/>
    <w:multiLevelType w:val="hybridMultilevel"/>
    <w:tmpl w:val="6E38D6F8"/>
    <w:lvl w:ilvl="0" w:tplc="F39A10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DD3"/>
    <w:rsid w:val="00050F3F"/>
    <w:rsid w:val="00095137"/>
    <w:rsid w:val="000B38F6"/>
    <w:rsid w:val="001E610C"/>
    <w:rsid w:val="00262BD9"/>
    <w:rsid w:val="00384A21"/>
    <w:rsid w:val="004A71B0"/>
    <w:rsid w:val="005359C5"/>
    <w:rsid w:val="005F0F8E"/>
    <w:rsid w:val="005F1801"/>
    <w:rsid w:val="00662585"/>
    <w:rsid w:val="006707B4"/>
    <w:rsid w:val="006E50AE"/>
    <w:rsid w:val="0071473D"/>
    <w:rsid w:val="007201EC"/>
    <w:rsid w:val="0072582C"/>
    <w:rsid w:val="00726215"/>
    <w:rsid w:val="009359AC"/>
    <w:rsid w:val="009677E7"/>
    <w:rsid w:val="00B4644E"/>
    <w:rsid w:val="00C9129C"/>
    <w:rsid w:val="00D61A51"/>
    <w:rsid w:val="00D64C72"/>
    <w:rsid w:val="00DD2C88"/>
    <w:rsid w:val="00DE4DD3"/>
    <w:rsid w:val="00E03485"/>
    <w:rsid w:val="00FE1D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D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MRTB1</dc:creator>
  <cp:lastModifiedBy>MRTB1</cp:lastModifiedBy>
  <cp:revision>19</cp:revision>
  <dcterms:created xsi:type="dcterms:W3CDTF">2011-11-23T13:00:00Z</dcterms:created>
  <dcterms:modified xsi:type="dcterms:W3CDTF">2011-11-25T11:47:00Z</dcterms:modified>
</cp:coreProperties>
</file>